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095169" w:rsidRDefault="007A4A4B" w:rsidP="005407E2">
      <w:pPr>
        <w:jc w:val="center"/>
        <w:rPr>
          <w:rFonts w:ascii="Arial" w:hAnsi="Arial" w:cs="Arial"/>
          <w:i/>
          <w:iCs/>
          <w:sz w:val="22"/>
          <w:szCs w:val="22"/>
        </w:rPr>
      </w:pPr>
      <w:r w:rsidRPr="00D679D0">
        <w:rPr>
          <w:rFonts w:ascii="Arial" w:hAnsi="Arial" w:cs="Arial"/>
          <w:b/>
          <w:sz w:val="22"/>
          <w:szCs w:val="22"/>
          <w:lang w:val="sr-Cyrl-CS"/>
        </w:rPr>
        <w:t xml:space="preserve">за </w:t>
      </w:r>
      <w:r w:rsidRPr="00FE37FD">
        <w:rPr>
          <w:rFonts w:ascii="Arial" w:hAnsi="Arial" w:cs="Arial"/>
          <w:b/>
          <w:sz w:val="22"/>
          <w:szCs w:val="22"/>
          <w:lang w:val="sr-Cyrl-CS"/>
        </w:rPr>
        <w:t>поступак јавне набавке</w:t>
      </w:r>
      <w:r w:rsidR="001304FC" w:rsidRPr="00FE37FD">
        <w:rPr>
          <w:rFonts w:ascii="Arial" w:hAnsi="Arial" w:cs="Arial"/>
          <w:b/>
          <w:sz w:val="22"/>
          <w:szCs w:val="22"/>
          <w:lang w:val="sr-Cyrl-CS"/>
        </w:rPr>
        <w:t xml:space="preserve"> мале вредности</w:t>
      </w:r>
      <w:r w:rsidRPr="00FE37FD">
        <w:rPr>
          <w:rFonts w:ascii="Arial" w:hAnsi="Arial" w:cs="Arial"/>
          <w:b/>
          <w:sz w:val="22"/>
          <w:szCs w:val="22"/>
          <w:lang w:val="sr-Cyrl-CS"/>
        </w:rPr>
        <w:t xml:space="preserve">– </w:t>
      </w:r>
      <w:r w:rsidR="00CC1A13" w:rsidRPr="00CC1A13">
        <w:rPr>
          <w:rFonts w:ascii="Arial" w:hAnsi="Arial" w:cs="Arial"/>
          <w:b/>
          <w:bCs/>
          <w:sz w:val="22"/>
          <w:szCs w:val="22"/>
        </w:rPr>
        <w:t>НАБАВКА АНТИБИОТИКА ЗА АНТИБИОГРАМ, ЈН БР. МНР 32-I-16/15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71226F">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CC1A13" w:rsidRPr="00CC1A13" w:rsidRDefault="00CC1A13"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1226F" w:rsidP="0071226F">
      <w:pPr>
        <w:ind w:firstLine="720"/>
        <w:rPr>
          <w:rFonts w:ascii="Arial" w:eastAsia="TimesNewRomanPSMT" w:hAnsi="Arial" w:cs="Arial"/>
          <w:b/>
          <w:sz w:val="22"/>
          <w:szCs w:val="22"/>
        </w:rPr>
      </w:pPr>
      <w:r>
        <w:rPr>
          <w:rFonts w:ascii="Arial" w:eastAsia="TimesNewRomanPSMT" w:hAnsi="Arial" w:cs="Arial"/>
          <w:b/>
          <w:sz w:val="22"/>
          <w:szCs w:val="22"/>
        </w:rPr>
        <w:lastRenderedPageBreak/>
        <w:t xml:space="preserve">                                         </w:t>
      </w:r>
      <w:r w:rsidR="007A4A4B"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71226F" w:rsidRDefault="0071226F" w:rsidP="0039644B">
      <w:pPr>
        <w:numPr>
          <w:ilvl w:val="0"/>
          <w:numId w:val="9"/>
        </w:numPr>
        <w:jc w:val="both"/>
        <w:rPr>
          <w:rFonts w:ascii="Arial" w:eastAsia="TimesNewRomanPSMT" w:hAnsi="Arial" w:cs="Arial"/>
          <w:sz w:val="22"/>
          <w:szCs w:val="22"/>
        </w:rPr>
      </w:pPr>
      <w:r>
        <w:rPr>
          <w:rFonts w:ascii="Arial" w:eastAsia="TimesNewRomanPSMT" w:hAnsi="Arial" w:cs="Arial"/>
          <w:sz w:val="22"/>
          <w:szCs w:val="22"/>
        </w:rPr>
        <w:t>Упутство понуђачима како да докажу услове</w:t>
      </w:r>
    </w:p>
    <w:p w:rsidR="0071226F" w:rsidRPr="0071226F" w:rsidRDefault="0071226F" w:rsidP="0071226F">
      <w:pPr>
        <w:pStyle w:val="ListParagraph"/>
        <w:numPr>
          <w:ilvl w:val="1"/>
          <w:numId w:val="29"/>
        </w:numPr>
        <w:jc w:val="both"/>
        <w:rPr>
          <w:rFonts w:ascii="Arial" w:eastAsia="TimesNewRomanPSMT" w:hAnsi="Arial" w:cs="Arial"/>
          <w:sz w:val="22"/>
          <w:szCs w:val="22"/>
        </w:rPr>
      </w:pPr>
      <w:r w:rsidRPr="0071226F">
        <w:rPr>
          <w:rFonts w:ascii="Arial" w:eastAsia="TimesNewRomanPSMT" w:hAnsi="Arial" w:cs="Arial"/>
          <w:sz w:val="22"/>
          <w:szCs w:val="22"/>
        </w:rPr>
        <w:t xml:space="preserve">Изјава </w:t>
      </w:r>
    </w:p>
    <w:p w:rsidR="0071226F" w:rsidRPr="0071226F" w:rsidRDefault="0071226F" w:rsidP="0071226F">
      <w:pPr>
        <w:ind w:left="1440"/>
        <w:jc w:val="both"/>
        <w:rPr>
          <w:rFonts w:ascii="Arial" w:eastAsia="TimesNewRomanPSMT" w:hAnsi="Arial" w:cs="Arial"/>
          <w:sz w:val="22"/>
          <w:szCs w:val="22"/>
        </w:rPr>
      </w:pPr>
      <w:r w:rsidRPr="0071226F">
        <w:rPr>
          <w:rFonts w:ascii="Arial" w:eastAsia="TimesNewRomanPSMT" w:hAnsi="Arial" w:cs="Arial"/>
          <w:sz w:val="22"/>
          <w:szCs w:val="22"/>
        </w:rPr>
        <w:t>5.3а</w:t>
      </w:r>
      <w:r>
        <w:rPr>
          <w:rFonts w:ascii="Arial" w:eastAsia="TimesNewRomanPSMT" w:hAnsi="Arial" w:cs="Arial"/>
          <w:sz w:val="22"/>
          <w:szCs w:val="22"/>
        </w:rPr>
        <w:t xml:space="preserve"> Изјава</w:t>
      </w:r>
    </w:p>
    <w:p w:rsidR="0071226F" w:rsidRPr="003836E3" w:rsidRDefault="0071226F" w:rsidP="0071226F">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1226F" w:rsidRPr="00095169" w:rsidRDefault="0071226F"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 како да сачине понуду</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rPr>
        <w:t>7</w:t>
      </w:r>
      <w:r w:rsidR="009B0B89">
        <w:rPr>
          <w:rFonts w:ascii="Arial" w:eastAsia="TimesNewRomanPSMT" w:hAnsi="Arial" w:cs="Arial"/>
          <w:sz w:val="22"/>
          <w:szCs w:val="22"/>
        </w:rPr>
        <w:t>)</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71226F">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71226F">
      <w:pPr>
        <w:ind w:firstLine="284"/>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5407E2" w:rsidRPr="00B7749F" w:rsidRDefault="005407E2"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CC1A13"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МНР </w:t>
      </w:r>
      <w:r w:rsidR="005407E2">
        <w:rPr>
          <w:rFonts w:ascii="Arial" w:hAnsi="Arial" w:cs="Arial"/>
          <w:sz w:val="22"/>
          <w:szCs w:val="22"/>
        </w:rPr>
        <w:t>3</w:t>
      </w:r>
      <w:r w:rsidR="00CC1A13">
        <w:rPr>
          <w:rFonts w:ascii="Arial" w:hAnsi="Arial" w:cs="Arial"/>
          <w:sz w:val="22"/>
          <w:szCs w:val="22"/>
        </w:rPr>
        <w:t>2</w:t>
      </w:r>
      <w:r w:rsidRPr="00266C1B">
        <w:rPr>
          <w:rFonts w:ascii="Arial" w:hAnsi="Arial" w:cs="Arial"/>
          <w:sz w:val="22"/>
          <w:szCs w:val="22"/>
        </w:rPr>
        <w:t>-I-</w:t>
      </w:r>
      <w:r w:rsidR="00CC1A13">
        <w:rPr>
          <w:rFonts w:ascii="Arial" w:hAnsi="Arial" w:cs="Arial"/>
          <w:sz w:val="22"/>
          <w:szCs w:val="22"/>
        </w:rPr>
        <w:t>16</w:t>
      </w:r>
      <w:r w:rsidRPr="00266C1B">
        <w:rPr>
          <w:rFonts w:ascii="Arial" w:hAnsi="Arial" w:cs="Arial"/>
          <w:sz w:val="22"/>
          <w:szCs w:val="22"/>
        </w:rPr>
        <w:t>/15 је набавка добра</w:t>
      </w:r>
      <w:r w:rsidRPr="00266C1B">
        <w:rPr>
          <w:rFonts w:ascii="Arial" w:hAnsi="Arial" w:cs="Arial"/>
          <w:i/>
          <w:sz w:val="22"/>
          <w:szCs w:val="22"/>
        </w:rPr>
        <w:t xml:space="preserve"> –</w:t>
      </w:r>
      <w:r w:rsidR="00CC1A13" w:rsidRPr="00CC1A13">
        <w:rPr>
          <w:rFonts w:ascii="Arial" w:hAnsi="Arial" w:cs="Arial"/>
          <w:bCs/>
          <w:sz w:val="22"/>
          <w:szCs w:val="22"/>
        </w:rPr>
        <w:t>антибиотика за антибиограм</w:t>
      </w:r>
      <w:r w:rsidR="00CC1A13">
        <w:rPr>
          <w:rFonts w:ascii="Arial" w:hAnsi="Arial" w:cs="Arial"/>
          <w:b/>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CC1A13" w:rsidP="007A4A4B">
      <w:pPr>
        <w:jc w:val="both"/>
        <w:rPr>
          <w:rFonts w:ascii="Arial" w:hAnsi="Arial" w:cs="Arial"/>
          <w:sz w:val="22"/>
          <w:szCs w:val="22"/>
        </w:rPr>
      </w:pPr>
      <w:r>
        <w:rPr>
          <w:rFonts w:ascii="Arial" w:hAnsi="Arial" w:cs="Arial"/>
          <w:sz w:val="22"/>
          <w:szCs w:val="22"/>
        </w:rPr>
        <w:t>Нена Стојановић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1B038E">
          <w:rPr>
            <w:rStyle w:val="Hyperlink"/>
            <w:rFonts w:ascii="Arial" w:hAnsi="Arial" w:cs="Arial"/>
            <w:sz w:val="22"/>
            <w:szCs w:val="22"/>
          </w:rPr>
          <w:t>nena.stojanovic@zdravlje.org.rs</w:t>
        </w:r>
      </w:hyperlink>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FE37FD" w:rsidRPr="00FE37FD" w:rsidRDefault="00DF66FD" w:rsidP="0071226F">
      <w:pPr>
        <w:ind w:left="-284"/>
        <w:jc w:val="both"/>
        <w:rPr>
          <w:rFonts w:ascii="Arial" w:hAnsi="Arial" w:cs="Arial"/>
          <w:bCs/>
          <w:sz w:val="22"/>
          <w:szCs w:val="22"/>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CC1A13" w:rsidRPr="00CC1A13">
        <w:rPr>
          <w:rFonts w:ascii="Arial" w:hAnsi="Arial" w:cs="Arial"/>
          <w:bCs/>
          <w:sz w:val="22"/>
          <w:szCs w:val="22"/>
        </w:rPr>
        <w:t>антибиотика за антибиограм</w:t>
      </w:r>
      <w:r w:rsidR="0071226F">
        <w:rPr>
          <w:rFonts w:ascii="Arial" w:hAnsi="Arial" w:cs="Arial"/>
          <w:bCs/>
          <w:sz w:val="22"/>
          <w:szCs w:val="22"/>
        </w:rPr>
        <w:t xml:space="preserve">, </w:t>
      </w:r>
      <w:r w:rsidR="00FE37FD" w:rsidRPr="00FE37FD">
        <w:rPr>
          <w:rFonts w:ascii="Arial" w:hAnsi="Arial" w:cs="Arial"/>
          <w:bCs/>
          <w:noProof/>
          <w:color w:val="auto"/>
          <w:sz w:val="22"/>
          <w:szCs w:val="22"/>
          <w:lang w:val="sr-Cyrl-CS"/>
        </w:rPr>
        <w:t>а</w:t>
      </w:r>
      <w:r w:rsidR="00FE37FD" w:rsidRPr="00FE37FD">
        <w:rPr>
          <w:rFonts w:ascii="Arial" w:hAnsi="Arial" w:cs="Arial"/>
          <w:bCs/>
          <w:sz w:val="22"/>
          <w:szCs w:val="22"/>
          <w:lang w:val="sr-Cyrl-CS"/>
        </w:rPr>
        <w:t xml:space="preserve"> </w:t>
      </w:r>
      <w:r w:rsidR="00FE37FD" w:rsidRPr="00FE37FD">
        <w:rPr>
          <w:rFonts w:ascii="Arial" w:hAnsi="Arial" w:cs="Arial"/>
          <w:bCs/>
          <w:sz w:val="22"/>
          <w:szCs w:val="22"/>
        </w:rPr>
        <w:t xml:space="preserve">за потребе </w:t>
      </w:r>
      <w:r w:rsidR="005407E2">
        <w:rPr>
          <w:rFonts w:ascii="Arial" w:hAnsi="Arial" w:cs="Arial"/>
          <w:bCs/>
          <w:sz w:val="22"/>
          <w:szCs w:val="22"/>
        </w:rPr>
        <w:t xml:space="preserve">Центра за микробиологију </w:t>
      </w:r>
      <w:r w:rsidR="00FE37FD" w:rsidRPr="00FE37FD">
        <w:rPr>
          <w:rFonts w:ascii="Arial" w:hAnsi="Arial" w:cs="Arial"/>
          <w:bCs/>
          <w:sz w:val="22"/>
          <w:szCs w:val="22"/>
        </w:rPr>
        <w:t>Градског завода за јавно здравље, Београд</w:t>
      </w:r>
      <w:r w:rsidR="00FE37FD">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FE37FD" w:rsidRPr="00CC1A13" w:rsidRDefault="007A4A4B" w:rsidP="0071226F">
      <w:pPr>
        <w:pStyle w:val="ListParagraph"/>
        <w:autoSpaceDE w:val="0"/>
        <w:autoSpaceDN w:val="0"/>
        <w:adjustRightInd w:val="0"/>
        <w:spacing w:line="240" w:lineRule="auto"/>
        <w:ind w:left="-284"/>
        <w:jc w:val="both"/>
        <w:rPr>
          <w:rFonts w:ascii="Arial" w:hAnsi="Arial" w:cs="Arial"/>
          <w:sz w:val="22"/>
          <w:szCs w:val="22"/>
        </w:rPr>
      </w:pPr>
      <w:r w:rsidRPr="00FE37FD">
        <w:rPr>
          <w:rFonts w:ascii="Arial" w:hAnsi="Arial" w:cs="Arial"/>
          <w:sz w:val="22"/>
          <w:szCs w:val="22"/>
          <w:lang w:val="sr-Cyrl-CS"/>
        </w:rPr>
        <w:t xml:space="preserve">Назив и ознака из општег речника набавке: </w:t>
      </w:r>
      <w:r w:rsidR="00CC1A13" w:rsidRPr="00CC1A13">
        <w:rPr>
          <w:rFonts w:ascii="Arial" w:hAnsi="Arial" w:cs="Arial"/>
          <w:sz w:val="22"/>
          <w:szCs w:val="22"/>
        </w:rPr>
        <w:t>33600000 – фармацеутски производи</w:t>
      </w:r>
      <w:r w:rsidR="00CC1A13">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FE37FD"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71226F" w:rsidRDefault="0071226F" w:rsidP="007A4A4B">
      <w:pPr>
        <w:jc w:val="both"/>
        <w:rPr>
          <w:rFonts w:ascii="Arial" w:hAnsi="Arial" w:cs="Arial"/>
          <w:i/>
          <w:iCs/>
          <w:sz w:val="22"/>
          <w:szCs w:val="22"/>
        </w:rPr>
      </w:pPr>
    </w:p>
    <w:p w:rsidR="00B7749F" w:rsidRDefault="00B7749F" w:rsidP="007A4A4B">
      <w:pPr>
        <w:jc w:val="both"/>
        <w:rPr>
          <w:rFonts w:ascii="Arial" w:hAnsi="Arial" w:cs="Arial"/>
          <w:i/>
          <w:iCs/>
          <w:sz w:val="22"/>
          <w:szCs w:val="22"/>
        </w:rPr>
      </w:pPr>
    </w:p>
    <w:p w:rsidR="00B7749F" w:rsidRDefault="00B7749F" w:rsidP="007A4A4B">
      <w:pPr>
        <w:jc w:val="both"/>
        <w:rPr>
          <w:rFonts w:ascii="Arial" w:hAnsi="Arial" w:cs="Arial"/>
          <w:i/>
          <w:iCs/>
          <w:sz w:val="22"/>
          <w:szCs w:val="22"/>
        </w:rPr>
      </w:pPr>
    </w:p>
    <w:p w:rsidR="00B7749F" w:rsidRDefault="00B7749F" w:rsidP="007A4A4B">
      <w:pPr>
        <w:jc w:val="both"/>
        <w:rPr>
          <w:rFonts w:ascii="Arial" w:hAnsi="Arial" w:cs="Arial"/>
          <w:i/>
          <w:iCs/>
          <w:sz w:val="22"/>
          <w:szCs w:val="22"/>
        </w:rPr>
      </w:pPr>
    </w:p>
    <w:p w:rsidR="00B7749F" w:rsidRDefault="00B7749F" w:rsidP="007A4A4B">
      <w:pPr>
        <w:jc w:val="both"/>
        <w:rPr>
          <w:rFonts w:ascii="Arial" w:hAnsi="Arial" w:cs="Arial"/>
          <w:i/>
          <w:iCs/>
          <w:sz w:val="22"/>
          <w:szCs w:val="22"/>
        </w:rPr>
      </w:pPr>
    </w:p>
    <w:p w:rsidR="00CC1A13" w:rsidRDefault="00CC1A13" w:rsidP="007A4A4B">
      <w:pPr>
        <w:jc w:val="both"/>
        <w:rPr>
          <w:rFonts w:ascii="Arial" w:hAnsi="Arial" w:cs="Arial"/>
          <w:i/>
          <w:iCs/>
          <w:sz w:val="22"/>
          <w:szCs w:val="22"/>
        </w:rPr>
      </w:pPr>
    </w:p>
    <w:p w:rsidR="00CC1A13" w:rsidRDefault="00CC1A13" w:rsidP="007A4A4B">
      <w:pPr>
        <w:jc w:val="both"/>
        <w:rPr>
          <w:rFonts w:ascii="Arial" w:hAnsi="Arial" w:cs="Arial"/>
          <w:i/>
          <w:iCs/>
          <w:sz w:val="22"/>
          <w:szCs w:val="22"/>
        </w:rPr>
      </w:pPr>
    </w:p>
    <w:p w:rsidR="00CC1A13" w:rsidRPr="00CC1A13" w:rsidRDefault="00CC1A13" w:rsidP="007A4A4B">
      <w:pPr>
        <w:jc w:val="both"/>
        <w:rPr>
          <w:rFonts w:ascii="Arial" w:hAnsi="Arial" w:cs="Arial"/>
          <w:i/>
          <w:iCs/>
          <w:sz w:val="22"/>
          <w:szCs w:val="22"/>
        </w:rPr>
      </w:pPr>
    </w:p>
    <w:p w:rsidR="005407E2" w:rsidRPr="0071226F" w:rsidRDefault="005407E2"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A23B89">
      <w:pPr>
        <w:ind w:left="-426"/>
        <w:jc w:val="both"/>
        <w:rPr>
          <w:rFonts w:ascii="Arial" w:hAnsi="Arial" w:cs="Arial"/>
          <w:bCs/>
          <w:sz w:val="22"/>
          <w:szCs w:val="22"/>
        </w:rPr>
      </w:pPr>
      <w:r>
        <w:rPr>
          <w:rFonts w:ascii="Arial" w:hAnsi="Arial" w:cs="Arial"/>
          <w:sz w:val="22"/>
          <w:szCs w:val="22"/>
          <w:lang w:val="sr-Cyrl-CS"/>
        </w:rPr>
        <w:t>Под предметним јавном н</w:t>
      </w:r>
      <w:r w:rsidR="00B75C61">
        <w:rPr>
          <w:rFonts w:ascii="Arial" w:hAnsi="Arial" w:cs="Arial"/>
          <w:sz w:val="22"/>
          <w:szCs w:val="22"/>
          <w:lang w:val="sr-Cyrl-CS"/>
        </w:rPr>
        <w:t xml:space="preserve">абавком подразумева се </w:t>
      </w:r>
      <w:r w:rsidR="005407E2" w:rsidRPr="005407E2">
        <w:rPr>
          <w:rFonts w:ascii="Arial" w:hAnsi="Arial" w:cs="Arial"/>
          <w:sz w:val="22"/>
          <w:szCs w:val="22"/>
          <w:lang w:val="sr-Cyrl-CS"/>
        </w:rPr>
        <w:t xml:space="preserve">куповина </w:t>
      </w:r>
      <w:r w:rsidR="003B1E8E" w:rsidRPr="00CC1A13">
        <w:rPr>
          <w:rFonts w:ascii="Arial" w:hAnsi="Arial" w:cs="Arial"/>
          <w:bCs/>
          <w:sz w:val="22"/>
          <w:szCs w:val="22"/>
        </w:rPr>
        <w:t>антибиотика за антибиограм</w:t>
      </w:r>
      <w:r w:rsidR="00B75C61">
        <w:rPr>
          <w:rFonts w:ascii="Arial" w:hAnsi="Arial" w:cs="Arial"/>
          <w:bCs/>
          <w:sz w:val="22"/>
          <w:szCs w:val="22"/>
        </w:rPr>
        <w:t>,</w:t>
      </w:r>
      <w:r w:rsidR="00697A5A">
        <w:rPr>
          <w:rFonts w:ascii="Arial" w:hAnsi="Arial" w:cs="Arial"/>
          <w:bCs/>
          <w:sz w:val="22"/>
          <w:szCs w:val="22"/>
        </w:rPr>
        <w:t xml:space="preserve"> </w:t>
      </w:r>
      <w:r w:rsidR="00266C1B">
        <w:rPr>
          <w:rFonts w:ascii="Arial" w:hAnsi="Arial" w:cs="Arial"/>
          <w:bCs/>
          <w:sz w:val="22"/>
          <w:szCs w:val="22"/>
        </w:rPr>
        <w:t>и то</w:t>
      </w:r>
      <w:r w:rsidR="00266C1B" w:rsidRPr="00B75C61">
        <w:rPr>
          <w:rFonts w:ascii="Arial" w:hAnsi="Arial" w:cs="Arial"/>
          <w:bCs/>
          <w:sz w:val="22"/>
          <w:szCs w:val="22"/>
        </w:rPr>
        <w:t>:</w:t>
      </w:r>
    </w:p>
    <w:p w:rsidR="00CC1A13" w:rsidRDefault="00BC28EF" w:rsidP="00CC1A13">
      <w:pPr>
        <w:ind w:left="-426"/>
        <w:jc w:val="both"/>
        <w:rPr>
          <w:rFonts w:ascii="Arial" w:hAnsi="Arial" w:cs="Arial"/>
          <w:bCs/>
          <w:sz w:val="22"/>
          <w:szCs w:val="22"/>
        </w:rPr>
      </w:pPr>
      <w:r>
        <w:rPr>
          <w:rFonts w:ascii="Arial" w:hAnsi="Arial" w:cs="Arial"/>
          <w:bCs/>
          <w:sz w:val="22"/>
          <w:szCs w:val="22"/>
        </w:rPr>
        <w:t xml:space="preserve"> </w:t>
      </w:r>
    </w:p>
    <w:tbl>
      <w:tblPr>
        <w:tblW w:w="5720" w:type="pct"/>
        <w:jc w:val="center"/>
        <w:tblLook w:val="04A0"/>
      </w:tblPr>
      <w:tblGrid>
        <w:gridCol w:w="888"/>
        <w:gridCol w:w="1800"/>
        <w:gridCol w:w="4587"/>
        <w:gridCol w:w="1437"/>
        <w:gridCol w:w="1459"/>
      </w:tblGrid>
      <w:tr w:rsidR="00CC1A13" w:rsidRPr="00AB799B" w:rsidTr="00CC1A13">
        <w:trPr>
          <w:trHeight w:val="227"/>
          <w:jc w:val="center"/>
        </w:trPr>
        <w:tc>
          <w:tcPr>
            <w:tcW w:w="5000" w:type="pct"/>
            <w:gridSpan w:val="5"/>
            <w:tcBorders>
              <w:top w:val="double" w:sz="6" w:space="0" w:color="000000"/>
              <w:left w:val="double" w:sz="6" w:space="0" w:color="000000"/>
              <w:bottom w:val="single" w:sz="8" w:space="0" w:color="000000"/>
              <w:right w:val="double" w:sz="6" w:space="0" w:color="000000"/>
            </w:tcBorders>
          </w:tcPr>
          <w:p w:rsidR="00CC1A13" w:rsidRPr="00AB799B" w:rsidRDefault="00CC1A13" w:rsidP="00CC1A13">
            <w:pPr>
              <w:jc w:val="center"/>
              <w:rPr>
                <w:rFonts w:ascii="Arial" w:hAnsi="Arial" w:cs="Arial"/>
                <w:b/>
                <w:bCs/>
              </w:rPr>
            </w:pPr>
            <w:r>
              <w:rPr>
                <w:rFonts w:ascii="Arial" w:hAnsi="Arial" w:cs="Arial"/>
                <w:b/>
                <w:bCs/>
                <w:noProof/>
                <w:sz w:val="22"/>
                <w:szCs w:val="22"/>
                <w:lang w:val="sr-Cyrl-CS"/>
              </w:rPr>
              <w:t>СТАВКА</w:t>
            </w:r>
            <w:r w:rsidRPr="00CC1A13">
              <w:rPr>
                <w:rFonts w:ascii="Arial" w:hAnsi="Arial" w:cs="Arial"/>
                <w:b/>
                <w:bCs/>
                <w:noProof/>
                <w:sz w:val="22"/>
                <w:szCs w:val="22"/>
                <w:lang w:val="sr-Cyrl-CS"/>
              </w:rPr>
              <w:t xml:space="preserve"> 1. </w:t>
            </w:r>
            <w:r>
              <w:rPr>
                <w:rFonts w:ascii="Arial" w:hAnsi="Arial" w:cs="Arial"/>
                <w:b/>
                <w:bCs/>
                <w:noProof/>
                <w:sz w:val="22"/>
                <w:szCs w:val="22"/>
                <w:lang w:val="sr-Cyrl-CS"/>
              </w:rPr>
              <w:t>ДИСКОВ</w:t>
            </w:r>
            <w:r>
              <w:rPr>
                <w:rFonts w:ascii="Arial" w:hAnsi="Arial" w:cs="Arial"/>
                <w:b/>
                <w:bCs/>
                <w:sz w:val="22"/>
                <w:szCs w:val="22"/>
                <w:lang w:val="sr-Cyrl-CS"/>
              </w:rPr>
              <w:t>И</w:t>
            </w:r>
          </w:p>
        </w:tc>
      </w:tr>
      <w:tr w:rsidR="00CC1A13" w:rsidRPr="00AB799B" w:rsidTr="00CC1A13">
        <w:trPr>
          <w:trHeight w:val="227"/>
          <w:jc w:val="center"/>
        </w:trPr>
        <w:tc>
          <w:tcPr>
            <w:tcW w:w="409" w:type="pct"/>
            <w:tcBorders>
              <w:top w:val="double" w:sz="6" w:space="0" w:color="000000"/>
              <w:left w:val="double" w:sz="6" w:space="0" w:color="000000"/>
              <w:bottom w:val="single" w:sz="8" w:space="0" w:color="000000"/>
              <w:right w:val="single" w:sz="8" w:space="0" w:color="000000"/>
            </w:tcBorders>
          </w:tcPr>
          <w:p w:rsidR="00CC1A13" w:rsidRPr="00AB799B" w:rsidRDefault="00CC1A13" w:rsidP="00CC1A13">
            <w:pPr>
              <w:rPr>
                <w:rFonts w:ascii="Arial" w:hAnsi="Arial" w:cs="Arial"/>
                <w:b/>
                <w:bCs/>
              </w:rPr>
            </w:pPr>
            <w:r w:rsidRPr="0071226F">
              <w:rPr>
                <w:rFonts w:ascii="Arial" w:hAnsi="Arial" w:cs="Arial"/>
                <w:b/>
                <w:bCs/>
                <w:sz w:val="22"/>
                <w:szCs w:val="22"/>
              </w:rPr>
              <w:t>Р. БР.</w:t>
            </w:r>
          </w:p>
        </w:tc>
        <w:tc>
          <w:tcPr>
            <w:tcW w:w="890" w:type="pct"/>
            <w:tcBorders>
              <w:top w:val="double" w:sz="6" w:space="0" w:color="000000"/>
              <w:left w:val="double" w:sz="6" w:space="0" w:color="000000"/>
              <w:bottom w:val="single" w:sz="8" w:space="0" w:color="000000"/>
              <w:right w:val="single" w:sz="8" w:space="0" w:color="000000"/>
            </w:tcBorders>
            <w:shd w:val="clear" w:color="auto" w:fill="auto"/>
            <w:vAlign w:val="center"/>
            <w:hideMark/>
          </w:tcPr>
          <w:p w:rsidR="00CC1A13" w:rsidRPr="00CC1A13" w:rsidRDefault="00CC1A13" w:rsidP="00CC1A13">
            <w:pPr>
              <w:jc w:val="center"/>
              <w:rPr>
                <w:rFonts w:ascii="Arial" w:hAnsi="Arial" w:cs="Arial"/>
                <w:b/>
                <w:bCs/>
                <w:noProof/>
                <w:lang w:val="sr-Cyrl-CS"/>
              </w:rPr>
            </w:pPr>
            <w:r>
              <w:rPr>
                <w:rFonts w:ascii="Arial" w:hAnsi="Arial" w:cs="Arial"/>
                <w:b/>
                <w:bCs/>
                <w:noProof/>
                <w:sz w:val="22"/>
                <w:szCs w:val="22"/>
                <w:lang w:val="sr-Cyrl-CS"/>
              </w:rPr>
              <w:t>Ознака</w:t>
            </w:r>
            <w:r w:rsidRPr="00CC1A13">
              <w:rPr>
                <w:rFonts w:ascii="Arial" w:hAnsi="Arial" w:cs="Arial"/>
                <w:b/>
                <w:bCs/>
                <w:noProof/>
                <w:sz w:val="22"/>
                <w:szCs w:val="22"/>
                <w:lang w:val="sr-Cyrl-CS"/>
              </w:rPr>
              <w:t xml:space="preserve"> /  </w:t>
            </w:r>
            <w:r>
              <w:rPr>
                <w:rFonts w:ascii="Arial" w:hAnsi="Arial" w:cs="Arial"/>
                <w:b/>
                <w:bCs/>
                <w:noProof/>
                <w:sz w:val="22"/>
                <w:szCs w:val="22"/>
                <w:lang w:val="sr-Cyrl-CS"/>
              </w:rPr>
              <w:t>концентрација</w:t>
            </w:r>
          </w:p>
        </w:tc>
        <w:tc>
          <w:tcPr>
            <w:tcW w:w="2268" w:type="pct"/>
            <w:tcBorders>
              <w:top w:val="double" w:sz="6" w:space="0" w:color="000000"/>
              <w:left w:val="nil"/>
              <w:bottom w:val="single" w:sz="8" w:space="0" w:color="000000"/>
              <w:right w:val="single" w:sz="8" w:space="0" w:color="000000"/>
            </w:tcBorders>
            <w:shd w:val="clear" w:color="auto" w:fill="auto"/>
            <w:vAlign w:val="center"/>
            <w:hideMark/>
          </w:tcPr>
          <w:p w:rsidR="00CC1A13" w:rsidRPr="00CC1A13" w:rsidRDefault="00CC1A13" w:rsidP="00CC1A13">
            <w:pPr>
              <w:jc w:val="center"/>
              <w:rPr>
                <w:rFonts w:ascii="Arial" w:hAnsi="Arial" w:cs="Arial"/>
                <w:b/>
                <w:bCs/>
                <w:lang w:val="sr-Cyrl-CS"/>
              </w:rPr>
            </w:pPr>
            <w:r>
              <w:rPr>
                <w:rFonts w:ascii="Arial" w:hAnsi="Arial" w:cs="Arial"/>
                <w:b/>
                <w:bCs/>
                <w:noProof/>
                <w:sz w:val="22"/>
                <w:szCs w:val="22"/>
                <w:lang w:val="sr-Cyrl-CS"/>
              </w:rPr>
              <w:t>Врсте</w:t>
            </w:r>
            <w:r w:rsidRPr="00CC1A13">
              <w:rPr>
                <w:rFonts w:ascii="Arial" w:hAnsi="Arial" w:cs="Arial"/>
                <w:b/>
                <w:bCs/>
                <w:noProof/>
                <w:sz w:val="22"/>
                <w:szCs w:val="22"/>
                <w:lang w:val="sr-Cyrl-CS"/>
              </w:rPr>
              <w:t xml:space="preserve"> </w:t>
            </w:r>
            <w:r>
              <w:rPr>
                <w:rFonts w:ascii="Arial" w:hAnsi="Arial" w:cs="Arial"/>
                <w:b/>
                <w:bCs/>
                <w:noProof/>
                <w:sz w:val="22"/>
                <w:szCs w:val="22"/>
                <w:lang w:val="sr-Cyrl-CS"/>
              </w:rPr>
              <w:t>дискова</w:t>
            </w:r>
          </w:p>
        </w:tc>
        <w:tc>
          <w:tcPr>
            <w:tcW w:w="711" w:type="pct"/>
            <w:tcBorders>
              <w:top w:val="double" w:sz="6" w:space="0" w:color="000000"/>
              <w:left w:val="nil"/>
              <w:bottom w:val="single" w:sz="8" w:space="0" w:color="000000"/>
              <w:right w:val="single" w:sz="8" w:space="0" w:color="000000"/>
            </w:tcBorders>
            <w:shd w:val="clear" w:color="auto" w:fill="auto"/>
            <w:hideMark/>
          </w:tcPr>
          <w:p w:rsidR="00CC1A13" w:rsidRPr="0071226F" w:rsidRDefault="00CC1A13" w:rsidP="00CC1A13">
            <w:pPr>
              <w:jc w:val="center"/>
              <w:rPr>
                <w:rFonts w:ascii="Arial" w:hAnsi="Arial" w:cs="Arial"/>
                <w:b/>
                <w:bCs/>
              </w:rPr>
            </w:pPr>
            <w:r w:rsidRPr="0071226F">
              <w:rPr>
                <w:rFonts w:ascii="Arial" w:hAnsi="Arial" w:cs="Arial"/>
                <w:b/>
                <w:bCs/>
                <w:sz w:val="22"/>
                <w:szCs w:val="22"/>
              </w:rPr>
              <w:t>ЈЕДИНИЦА МЕРЕ</w:t>
            </w:r>
          </w:p>
        </w:tc>
        <w:tc>
          <w:tcPr>
            <w:tcW w:w="721" w:type="pct"/>
            <w:tcBorders>
              <w:top w:val="double" w:sz="6" w:space="0" w:color="000000"/>
              <w:left w:val="nil"/>
              <w:bottom w:val="single" w:sz="8" w:space="0" w:color="000000"/>
              <w:right w:val="double" w:sz="6" w:space="0" w:color="000000"/>
            </w:tcBorders>
            <w:shd w:val="clear" w:color="auto" w:fill="auto"/>
            <w:hideMark/>
          </w:tcPr>
          <w:p w:rsidR="00CC1A13" w:rsidRPr="0071226F" w:rsidRDefault="00CC1A13" w:rsidP="00CC1A13">
            <w:pPr>
              <w:jc w:val="center"/>
              <w:rPr>
                <w:rFonts w:ascii="Arial" w:hAnsi="Arial" w:cs="Arial"/>
                <w:b/>
                <w:bCs/>
              </w:rPr>
            </w:pPr>
            <w:r w:rsidRPr="0071226F">
              <w:rPr>
                <w:rFonts w:ascii="Arial" w:hAnsi="Arial" w:cs="Arial"/>
                <w:b/>
                <w:bCs/>
                <w:sz w:val="22"/>
                <w:szCs w:val="22"/>
              </w:rPr>
              <w:t>КОЛИЧИНА</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AK 30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AMIKACIN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E93821" w:rsidRDefault="00CC1A13" w:rsidP="00CC1A13">
            <w:pPr>
              <w:jc w:val="center"/>
              <w:rPr>
                <w:rFonts w:ascii="Arial" w:hAnsi="Arial" w:cs="Arial"/>
                <w:bCs/>
              </w:rPr>
            </w:pPr>
            <w:r w:rsidRPr="00E93821">
              <w:rPr>
                <w:rFonts w:ascii="Arial" w:hAnsi="Arial" w:cs="Arial"/>
                <w:bCs/>
                <w:sz w:val="22"/>
                <w:szCs w:val="22"/>
              </w:rPr>
              <w:t>30000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AMC 30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AMOXICILLIN+CLAVULANIC ACID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8000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AMC 3</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AMOXICILLIN+CLAVULANIC ACID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2000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AM 2</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AMPICILLIN AB DISCS 2mcg</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8000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AM 10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AMPICILLIN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60000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B 0.04</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BACITRACIN AB DISCS 50/1, DIFFERENTIATION DISCS</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15000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FOX 30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CEFOXITIN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15000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CAZ 10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CEFTAZIDIME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30000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CAZ 30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CEFTAZIDIME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15000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CZC 40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CEFTAZIDIME/CLAVULANIC ACID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15000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CRO 30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CEFTRIAXONE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30000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CL 30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CEPHALEXINE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60000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C 30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CHLORAMPHENICOL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4000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CIP 5</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CIPROFLOXACIN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40000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DA 2</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CLINDAMYCIN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5000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E 15</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ERYTHROMYCIN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20000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FA 10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FUSIDIC ACID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2000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CN 10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GENTAMICIN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80000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IPM 10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IMIPENEM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10000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MEM 10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MEROPENEM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30000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F 100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NITROFURANTOIN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35000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NOR 10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NORFLOXACIN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35000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NV 5</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NOVOBIOCIN AB DISCS 50/1, DIFFERENTIATION DISCS</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3000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OP 5</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OPTOCHIN AB DISCS 50/1, DIFFERENTIATION DISCS</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3000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OX 1</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OXACILLIN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3000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PEF 5</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PEFLOXACIN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5000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P 1</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PENICILLIN G AB DISCS 50/1, DIFF. CONC.</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20000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PI 20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PIPEMIDIC ACID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20000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PRL 30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PIPERACILLIN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30000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TE 30</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TETRACYCLINE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3000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SXT 25</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TRIMETHOPRIM+SULPHAMETHOXAZOLE AB DISCS 50/1</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80000</w:t>
            </w:r>
          </w:p>
        </w:tc>
      </w:tr>
      <w:tr w:rsidR="00CC1A13" w:rsidRPr="00AB799B" w:rsidTr="00CC1A13">
        <w:trPr>
          <w:trHeight w:val="227"/>
          <w:jc w:val="center"/>
        </w:trPr>
        <w:tc>
          <w:tcPr>
            <w:tcW w:w="409" w:type="pct"/>
            <w:tcBorders>
              <w:top w:val="nil"/>
              <w:left w:val="double" w:sz="6" w:space="0" w:color="000000"/>
              <w:bottom w:val="single" w:sz="8" w:space="0" w:color="000000"/>
              <w:right w:val="single" w:sz="8" w:space="0" w:color="000000"/>
            </w:tcBorders>
            <w:vAlign w:val="center"/>
          </w:tcPr>
          <w:p w:rsidR="00CC1A13" w:rsidRPr="00AB799B" w:rsidRDefault="00CC1A13" w:rsidP="00FF1065">
            <w:pPr>
              <w:numPr>
                <w:ilvl w:val="0"/>
                <w:numId w:val="34"/>
              </w:numPr>
              <w:suppressAutoHyphens w:val="0"/>
              <w:spacing w:line="240" w:lineRule="auto"/>
              <w:rPr>
                <w:rFonts w:ascii="Arial" w:hAnsi="Arial" w:cs="Arial"/>
              </w:rPr>
            </w:pPr>
          </w:p>
        </w:tc>
        <w:tc>
          <w:tcPr>
            <w:tcW w:w="890" w:type="pct"/>
            <w:tcBorders>
              <w:top w:val="nil"/>
              <w:left w:val="double" w:sz="6" w:space="0" w:color="000000"/>
              <w:bottom w:val="single" w:sz="8" w:space="0" w:color="000000"/>
              <w:right w:val="single" w:sz="8"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VA 5</w:t>
            </w:r>
          </w:p>
        </w:tc>
        <w:tc>
          <w:tcPr>
            <w:tcW w:w="2268" w:type="pct"/>
            <w:tcBorders>
              <w:top w:val="nil"/>
              <w:left w:val="nil"/>
              <w:bottom w:val="single" w:sz="8" w:space="0" w:color="000000"/>
              <w:right w:val="single" w:sz="8" w:space="0" w:color="000000"/>
            </w:tcBorders>
            <w:shd w:val="clear" w:color="auto" w:fill="auto"/>
            <w:vAlign w:val="center"/>
            <w:hideMark/>
          </w:tcPr>
          <w:p w:rsidR="00CC1A13" w:rsidRPr="00AB799B" w:rsidRDefault="00CC1A13" w:rsidP="00CC1A13">
            <w:pPr>
              <w:rPr>
                <w:rFonts w:ascii="Arial" w:hAnsi="Arial" w:cs="Arial"/>
              </w:rPr>
            </w:pPr>
            <w:r w:rsidRPr="00AB799B">
              <w:rPr>
                <w:rFonts w:ascii="Arial" w:hAnsi="Arial" w:cs="Arial"/>
                <w:sz w:val="22"/>
                <w:szCs w:val="22"/>
              </w:rPr>
              <w:t>VANCOMYCIN AB DISCS 50/1, DIFF. CONC.</w:t>
            </w:r>
          </w:p>
        </w:tc>
        <w:tc>
          <w:tcPr>
            <w:tcW w:w="711" w:type="pct"/>
            <w:tcBorders>
              <w:top w:val="nil"/>
              <w:left w:val="nil"/>
              <w:bottom w:val="single" w:sz="8" w:space="0" w:color="000000"/>
              <w:right w:val="single" w:sz="8" w:space="0" w:color="000000"/>
            </w:tcBorders>
            <w:shd w:val="clear" w:color="auto" w:fill="auto"/>
            <w:vAlign w:val="center"/>
            <w:hideMark/>
          </w:tcPr>
          <w:p w:rsidR="00CC1A13" w:rsidRDefault="00CC1A13" w:rsidP="00CC1A13">
            <w:pPr>
              <w:jc w:val="center"/>
            </w:pPr>
            <w:r w:rsidRPr="00593CDF">
              <w:rPr>
                <w:rFonts w:ascii="Arial" w:hAnsi="Arial" w:cs="Arial"/>
                <w:sz w:val="22"/>
                <w:szCs w:val="22"/>
              </w:rPr>
              <w:t>комад</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AB799B" w:rsidRDefault="00CC1A13" w:rsidP="00CC1A13">
            <w:pPr>
              <w:jc w:val="center"/>
              <w:rPr>
                <w:rFonts w:ascii="Arial" w:hAnsi="Arial" w:cs="Arial"/>
              </w:rPr>
            </w:pPr>
            <w:r w:rsidRPr="00AB799B">
              <w:rPr>
                <w:rFonts w:ascii="Arial" w:hAnsi="Arial" w:cs="Arial"/>
                <w:sz w:val="22"/>
                <w:szCs w:val="22"/>
              </w:rPr>
              <w:t>3000</w:t>
            </w:r>
          </w:p>
        </w:tc>
      </w:tr>
      <w:tr w:rsidR="00CC1A13" w:rsidRPr="003B1E8E" w:rsidTr="00CC1A13">
        <w:trPr>
          <w:trHeight w:val="227"/>
          <w:jc w:val="center"/>
        </w:trPr>
        <w:tc>
          <w:tcPr>
            <w:tcW w:w="5000" w:type="pct"/>
            <w:gridSpan w:val="5"/>
            <w:tcBorders>
              <w:top w:val="nil"/>
              <w:left w:val="double" w:sz="6" w:space="0" w:color="000000"/>
              <w:bottom w:val="single" w:sz="8" w:space="0" w:color="000000"/>
              <w:right w:val="double" w:sz="6" w:space="0" w:color="000000"/>
            </w:tcBorders>
          </w:tcPr>
          <w:p w:rsidR="00CC1A13" w:rsidRPr="003B1E8E" w:rsidRDefault="003B1E8E" w:rsidP="00CC1A13">
            <w:pPr>
              <w:jc w:val="center"/>
              <w:rPr>
                <w:rFonts w:ascii="Arial" w:hAnsi="Arial" w:cs="Arial"/>
                <w:b/>
                <w:bCs/>
                <w:noProof/>
                <w:lang w:val="sr-Cyrl-CS"/>
              </w:rPr>
            </w:pPr>
            <w:r>
              <w:rPr>
                <w:rFonts w:ascii="Arial" w:hAnsi="Arial" w:cs="Arial"/>
                <w:b/>
                <w:bCs/>
                <w:noProof/>
                <w:sz w:val="22"/>
                <w:szCs w:val="22"/>
                <w:lang w:val="sr-Cyrl-CS"/>
              </w:rPr>
              <w:t>СТАВКА</w:t>
            </w:r>
            <w:r w:rsidR="00CC1A13" w:rsidRPr="003B1E8E">
              <w:rPr>
                <w:rFonts w:ascii="Arial" w:hAnsi="Arial" w:cs="Arial"/>
                <w:b/>
                <w:bCs/>
                <w:noProof/>
                <w:sz w:val="22"/>
                <w:szCs w:val="22"/>
                <w:lang w:val="sr-Cyrl-CS"/>
              </w:rPr>
              <w:t xml:space="preserve"> 2. </w:t>
            </w:r>
            <w:r>
              <w:rPr>
                <w:rFonts w:ascii="Arial" w:hAnsi="Arial" w:cs="Arial"/>
                <w:b/>
                <w:bCs/>
                <w:noProof/>
                <w:sz w:val="22"/>
                <w:szCs w:val="22"/>
                <w:lang w:val="sr-Cyrl-CS"/>
              </w:rPr>
              <w:t>ДИСПЕНЗЕР</w:t>
            </w:r>
          </w:p>
        </w:tc>
      </w:tr>
      <w:tr w:rsidR="00CC1A13" w:rsidRPr="003B1E8E" w:rsidTr="00CC1A13">
        <w:trPr>
          <w:trHeight w:val="227"/>
          <w:jc w:val="center"/>
        </w:trPr>
        <w:tc>
          <w:tcPr>
            <w:tcW w:w="409" w:type="pct"/>
            <w:tcBorders>
              <w:top w:val="nil"/>
              <w:left w:val="double" w:sz="6" w:space="0" w:color="000000"/>
              <w:bottom w:val="single" w:sz="8" w:space="0" w:color="000000"/>
              <w:right w:val="single" w:sz="8" w:space="0" w:color="000000"/>
            </w:tcBorders>
          </w:tcPr>
          <w:p w:rsidR="00CC1A13" w:rsidRPr="003B1E8E" w:rsidRDefault="003B1E8E" w:rsidP="00CC1A13">
            <w:pPr>
              <w:jc w:val="center"/>
              <w:rPr>
                <w:rFonts w:ascii="Arial" w:hAnsi="Arial" w:cs="Arial"/>
                <w:b/>
                <w:bCs/>
                <w:noProof/>
                <w:lang w:val="sr-Cyrl-CS"/>
              </w:rPr>
            </w:pPr>
            <w:r>
              <w:rPr>
                <w:rFonts w:ascii="Arial" w:hAnsi="Arial" w:cs="Arial"/>
                <w:b/>
                <w:bCs/>
                <w:noProof/>
                <w:sz w:val="22"/>
                <w:szCs w:val="22"/>
                <w:lang w:val="sr-Cyrl-CS"/>
              </w:rPr>
              <w:t>Редни</w:t>
            </w:r>
            <w:r w:rsidR="00CC1A13" w:rsidRPr="003B1E8E">
              <w:rPr>
                <w:rFonts w:ascii="Arial" w:hAnsi="Arial" w:cs="Arial"/>
                <w:b/>
                <w:bCs/>
                <w:noProof/>
                <w:sz w:val="22"/>
                <w:szCs w:val="22"/>
                <w:lang w:val="sr-Cyrl-CS"/>
              </w:rPr>
              <w:t xml:space="preserve"> </w:t>
            </w:r>
            <w:r>
              <w:rPr>
                <w:rFonts w:ascii="Arial" w:hAnsi="Arial" w:cs="Arial"/>
                <w:b/>
                <w:bCs/>
                <w:noProof/>
                <w:sz w:val="22"/>
                <w:szCs w:val="22"/>
                <w:lang w:val="sr-Cyrl-CS"/>
              </w:rPr>
              <w:t>бр</w:t>
            </w:r>
            <w:r w:rsidR="00CC1A13" w:rsidRPr="003B1E8E">
              <w:rPr>
                <w:rFonts w:ascii="Arial" w:hAnsi="Arial" w:cs="Arial"/>
                <w:b/>
                <w:bCs/>
                <w:noProof/>
                <w:sz w:val="22"/>
                <w:szCs w:val="22"/>
                <w:lang w:val="sr-Cyrl-CS"/>
              </w:rPr>
              <w:t>.</w:t>
            </w:r>
          </w:p>
        </w:tc>
        <w:tc>
          <w:tcPr>
            <w:tcW w:w="3158" w:type="pct"/>
            <w:gridSpan w:val="2"/>
            <w:tcBorders>
              <w:top w:val="nil"/>
              <w:left w:val="double" w:sz="6" w:space="0" w:color="000000"/>
              <w:bottom w:val="single" w:sz="8" w:space="0" w:color="000000"/>
              <w:right w:val="single" w:sz="8" w:space="0" w:color="000000"/>
            </w:tcBorders>
            <w:shd w:val="clear" w:color="auto" w:fill="auto"/>
            <w:vAlign w:val="center"/>
            <w:hideMark/>
          </w:tcPr>
          <w:p w:rsidR="00CC1A13" w:rsidRPr="003B1E8E" w:rsidRDefault="003B1E8E" w:rsidP="00CC1A13">
            <w:pPr>
              <w:jc w:val="center"/>
              <w:rPr>
                <w:rFonts w:ascii="Arial" w:hAnsi="Arial" w:cs="Arial"/>
                <w:b/>
                <w:bCs/>
                <w:noProof/>
                <w:lang w:val="sr-Cyrl-CS"/>
              </w:rPr>
            </w:pPr>
            <w:r>
              <w:rPr>
                <w:rFonts w:ascii="Arial" w:hAnsi="Arial" w:cs="Arial"/>
                <w:b/>
                <w:bCs/>
                <w:noProof/>
                <w:sz w:val="22"/>
                <w:szCs w:val="22"/>
                <w:lang w:val="sr-Cyrl-CS"/>
              </w:rPr>
              <w:t>Врста</w:t>
            </w:r>
            <w:r w:rsidR="00CC1A13" w:rsidRPr="003B1E8E">
              <w:rPr>
                <w:rFonts w:ascii="Arial" w:hAnsi="Arial" w:cs="Arial"/>
                <w:b/>
                <w:bCs/>
                <w:noProof/>
                <w:sz w:val="22"/>
                <w:szCs w:val="22"/>
                <w:lang w:val="sr-Cyrl-CS"/>
              </w:rPr>
              <w:t xml:space="preserve"> </w:t>
            </w:r>
            <w:r>
              <w:rPr>
                <w:rFonts w:ascii="Arial" w:hAnsi="Arial" w:cs="Arial"/>
                <w:b/>
                <w:bCs/>
                <w:noProof/>
                <w:sz w:val="22"/>
                <w:szCs w:val="22"/>
                <w:lang w:val="sr-Cyrl-CS"/>
              </w:rPr>
              <w:t>диспензера</w:t>
            </w:r>
          </w:p>
        </w:tc>
        <w:tc>
          <w:tcPr>
            <w:tcW w:w="711" w:type="pct"/>
            <w:tcBorders>
              <w:top w:val="nil"/>
              <w:left w:val="nil"/>
              <w:bottom w:val="single" w:sz="8" w:space="0" w:color="000000"/>
              <w:right w:val="single" w:sz="8" w:space="0" w:color="000000"/>
            </w:tcBorders>
            <w:shd w:val="clear" w:color="auto" w:fill="auto"/>
            <w:vAlign w:val="center"/>
            <w:hideMark/>
          </w:tcPr>
          <w:p w:rsidR="00CC1A13" w:rsidRPr="003B1E8E" w:rsidRDefault="003B1E8E" w:rsidP="00CC1A13">
            <w:pPr>
              <w:jc w:val="center"/>
              <w:rPr>
                <w:rFonts w:ascii="Arial" w:hAnsi="Arial" w:cs="Arial"/>
                <w:b/>
                <w:noProof/>
                <w:lang w:val="sr-Cyrl-CS"/>
              </w:rPr>
            </w:pPr>
            <w:r>
              <w:rPr>
                <w:rFonts w:ascii="Arial" w:hAnsi="Arial" w:cs="Arial"/>
                <w:b/>
                <w:noProof/>
                <w:sz w:val="22"/>
                <w:szCs w:val="22"/>
                <w:lang w:val="sr-Cyrl-CS"/>
              </w:rPr>
              <w:t>Јединица</w:t>
            </w:r>
            <w:r w:rsidR="00CC1A13" w:rsidRPr="003B1E8E">
              <w:rPr>
                <w:rFonts w:ascii="Arial" w:hAnsi="Arial" w:cs="Arial"/>
                <w:b/>
                <w:noProof/>
                <w:sz w:val="22"/>
                <w:szCs w:val="22"/>
                <w:lang w:val="sr-Cyrl-CS"/>
              </w:rPr>
              <w:t xml:space="preserve"> </w:t>
            </w:r>
            <w:r>
              <w:rPr>
                <w:rFonts w:ascii="Arial" w:hAnsi="Arial" w:cs="Arial"/>
                <w:b/>
                <w:noProof/>
                <w:sz w:val="22"/>
                <w:szCs w:val="22"/>
                <w:lang w:val="sr-Cyrl-CS"/>
              </w:rPr>
              <w:t>мере</w:t>
            </w:r>
          </w:p>
        </w:tc>
        <w:tc>
          <w:tcPr>
            <w:tcW w:w="721" w:type="pct"/>
            <w:tcBorders>
              <w:top w:val="nil"/>
              <w:left w:val="nil"/>
              <w:bottom w:val="single" w:sz="8" w:space="0" w:color="000000"/>
              <w:right w:val="double" w:sz="6" w:space="0" w:color="000000"/>
            </w:tcBorders>
            <w:shd w:val="clear" w:color="auto" w:fill="auto"/>
            <w:vAlign w:val="center"/>
            <w:hideMark/>
          </w:tcPr>
          <w:p w:rsidR="00CC1A13" w:rsidRPr="003B1E8E" w:rsidRDefault="003B1E8E" w:rsidP="003B1E8E">
            <w:pPr>
              <w:jc w:val="right"/>
              <w:rPr>
                <w:rFonts w:ascii="Arial" w:hAnsi="Arial" w:cs="Arial"/>
                <w:b/>
                <w:bCs/>
                <w:noProof/>
                <w:lang w:val="sr-Cyrl-CS"/>
              </w:rPr>
            </w:pPr>
            <w:r>
              <w:rPr>
                <w:rFonts w:ascii="Arial" w:hAnsi="Arial" w:cs="Arial"/>
                <w:b/>
                <w:bCs/>
                <w:noProof/>
                <w:sz w:val="22"/>
                <w:szCs w:val="22"/>
                <w:lang w:val="sr-Cyrl-CS"/>
              </w:rPr>
              <w:t>коли</w:t>
            </w:r>
            <w:r>
              <w:rPr>
                <w:rFonts w:ascii="Arial" w:hAnsi="Arial" w:cs="Arial"/>
                <w:b/>
                <w:bCs/>
                <w:noProof/>
                <w:sz w:val="22"/>
                <w:szCs w:val="22"/>
              </w:rPr>
              <w:t>ч</w:t>
            </w:r>
            <w:r>
              <w:rPr>
                <w:rFonts w:ascii="Arial" w:hAnsi="Arial" w:cs="Arial"/>
                <w:b/>
                <w:bCs/>
                <w:noProof/>
                <w:sz w:val="22"/>
                <w:szCs w:val="22"/>
                <w:lang w:val="sr-Cyrl-CS"/>
              </w:rPr>
              <w:t>ина</w:t>
            </w:r>
          </w:p>
        </w:tc>
      </w:tr>
      <w:tr w:rsidR="00CC1A13" w:rsidRPr="003B1E8E" w:rsidTr="00CC1A13">
        <w:trPr>
          <w:trHeight w:val="227"/>
          <w:jc w:val="center"/>
        </w:trPr>
        <w:tc>
          <w:tcPr>
            <w:tcW w:w="409" w:type="pct"/>
            <w:tcBorders>
              <w:top w:val="nil"/>
              <w:left w:val="double" w:sz="6" w:space="0" w:color="000000"/>
              <w:bottom w:val="double" w:sz="6" w:space="0" w:color="000000"/>
              <w:right w:val="single" w:sz="8" w:space="0" w:color="000000"/>
            </w:tcBorders>
          </w:tcPr>
          <w:p w:rsidR="00CC1A13" w:rsidRPr="003B1E8E" w:rsidRDefault="00CC1A13" w:rsidP="00CC1A13">
            <w:pPr>
              <w:jc w:val="center"/>
              <w:rPr>
                <w:rFonts w:ascii="Arial" w:hAnsi="Arial" w:cs="Arial"/>
                <w:noProof/>
                <w:lang w:val="sr-Cyrl-CS"/>
              </w:rPr>
            </w:pPr>
            <w:r w:rsidRPr="003B1E8E">
              <w:rPr>
                <w:rFonts w:ascii="Arial" w:hAnsi="Arial" w:cs="Arial"/>
                <w:noProof/>
                <w:sz w:val="22"/>
                <w:szCs w:val="22"/>
                <w:lang w:val="sr-Cyrl-CS"/>
              </w:rPr>
              <w:t>1.</w:t>
            </w:r>
          </w:p>
        </w:tc>
        <w:tc>
          <w:tcPr>
            <w:tcW w:w="3158" w:type="pct"/>
            <w:gridSpan w:val="2"/>
            <w:tcBorders>
              <w:top w:val="nil"/>
              <w:left w:val="double" w:sz="6" w:space="0" w:color="000000"/>
              <w:bottom w:val="double" w:sz="6" w:space="0" w:color="000000"/>
              <w:right w:val="single" w:sz="8" w:space="0" w:color="000000"/>
            </w:tcBorders>
            <w:shd w:val="clear" w:color="auto" w:fill="auto"/>
            <w:vAlign w:val="center"/>
            <w:hideMark/>
          </w:tcPr>
          <w:p w:rsidR="00CC1A13" w:rsidRPr="003B1E8E" w:rsidRDefault="00CC1A13" w:rsidP="00CC1A13">
            <w:pPr>
              <w:jc w:val="center"/>
              <w:rPr>
                <w:rFonts w:ascii="Arial" w:hAnsi="Arial" w:cs="Arial"/>
                <w:noProof/>
                <w:lang w:val="sr-Cyrl-CS"/>
              </w:rPr>
            </w:pPr>
            <w:r w:rsidRPr="003B1E8E">
              <w:rPr>
                <w:rFonts w:ascii="Arial" w:hAnsi="Arial" w:cs="Arial"/>
                <w:noProof/>
                <w:sz w:val="22"/>
                <w:szCs w:val="22"/>
                <w:lang w:val="sr-Cyrl-CS"/>
              </w:rPr>
              <w:t> </w:t>
            </w:r>
          </w:p>
          <w:p w:rsidR="00CC1A13" w:rsidRPr="003B1E8E" w:rsidRDefault="003B1E8E" w:rsidP="00CC1A13">
            <w:pPr>
              <w:jc w:val="center"/>
              <w:rPr>
                <w:rFonts w:ascii="Arial" w:hAnsi="Arial" w:cs="Arial"/>
                <w:noProof/>
                <w:lang w:val="sr-Cyrl-CS"/>
              </w:rPr>
            </w:pPr>
            <w:r>
              <w:rPr>
                <w:rFonts w:ascii="Arial" w:hAnsi="Arial" w:cs="Arial"/>
                <w:noProof/>
                <w:sz w:val="22"/>
                <w:szCs w:val="22"/>
                <w:lang w:val="sr-Cyrl-CS"/>
              </w:rPr>
              <w:t>Диспензер</w:t>
            </w:r>
            <w:r w:rsidR="00CC1A13" w:rsidRPr="003B1E8E">
              <w:rPr>
                <w:rFonts w:ascii="Arial" w:hAnsi="Arial" w:cs="Arial"/>
                <w:noProof/>
                <w:sz w:val="22"/>
                <w:szCs w:val="22"/>
                <w:lang w:val="sr-Cyrl-CS"/>
              </w:rPr>
              <w:t xml:space="preserve"> </w:t>
            </w:r>
            <w:r>
              <w:rPr>
                <w:rFonts w:ascii="Arial" w:hAnsi="Arial" w:cs="Arial"/>
                <w:noProof/>
                <w:sz w:val="22"/>
                <w:szCs w:val="22"/>
                <w:lang w:val="sr-Cyrl-CS"/>
              </w:rPr>
              <w:t>са</w:t>
            </w:r>
            <w:r w:rsidR="00CC1A13" w:rsidRPr="003B1E8E">
              <w:rPr>
                <w:rFonts w:ascii="Arial" w:hAnsi="Arial" w:cs="Arial"/>
                <w:noProof/>
                <w:sz w:val="22"/>
                <w:szCs w:val="22"/>
                <w:lang w:val="sr-Cyrl-CS"/>
              </w:rPr>
              <w:t xml:space="preserve"> 6 </w:t>
            </w:r>
            <w:r>
              <w:rPr>
                <w:rFonts w:ascii="Arial" w:hAnsi="Arial" w:cs="Arial"/>
                <w:noProof/>
                <w:sz w:val="22"/>
                <w:szCs w:val="22"/>
                <w:lang w:val="sr-Cyrl-CS"/>
              </w:rPr>
              <w:t>места</w:t>
            </w:r>
            <w:r w:rsidR="00CC1A13" w:rsidRPr="003B1E8E">
              <w:rPr>
                <w:rFonts w:ascii="Arial" w:hAnsi="Arial" w:cs="Arial"/>
                <w:noProof/>
                <w:sz w:val="22"/>
                <w:szCs w:val="22"/>
                <w:lang w:val="sr-Cyrl-CS"/>
              </w:rPr>
              <w:t xml:space="preserve"> </w:t>
            </w:r>
            <w:r>
              <w:rPr>
                <w:rFonts w:ascii="Arial" w:hAnsi="Arial" w:cs="Arial"/>
                <w:noProof/>
                <w:sz w:val="22"/>
                <w:szCs w:val="22"/>
                <w:lang w:val="sr-Cyrl-CS"/>
              </w:rPr>
              <w:t>предвиђен</w:t>
            </w:r>
            <w:r w:rsidR="00CC1A13" w:rsidRPr="003B1E8E">
              <w:rPr>
                <w:rFonts w:ascii="Arial" w:hAnsi="Arial" w:cs="Arial"/>
                <w:noProof/>
                <w:sz w:val="22"/>
                <w:szCs w:val="22"/>
                <w:lang w:val="sr-Cyrl-CS"/>
              </w:rPr>
              <w:t xml:space="preserve"> </w:t>
            </w:r>
            <w:r>
              <w:rPr>
                <w:rFonts w:ascii="Arial" w:hAnsi="Arial" w:cs="Arial"/>
                <w:noProof/>
                <w:sz w:val="22"/>
                <w:szCs w:val="22"/>
                <w:lang w:val="sr-Cyrl-CS"/>
              </w:rPr>
              <w:t>за</w:t>
            </w:r>
            <w:r w:rsidR="00CC1A13" w:rsidRPr="003B1E8E">
              <w:rPr>
                <w:rFonts w:ascii="Arial" w:hAnsi="Arial" w:cs="Arial"/>
                <w:noProof/>
                <w:sz w:val="22"/>
                <w:szCs w:val="22"/>
                <w:lang w:val="sr-Cyrl-CS"/>
              </w:rPr>
              <w:t xml:space="preserve"> </w:t>
            </w:r>
            <w:r>
              <w:rPr>
                <w:rFonts w:ascii="Arial" w:hAnsi="Arial" w:cs="Arial"/>
                <w:noProof/>
                <w:sz w:val="22"/>
                <w:szCs w:val="22"/>
                <w:lang w:val="sr-Cyrl-CS"/>
              </w:rPr>
              <w:t>понуђену</w:t>
            </w:r>
            <w:r w:rsidR="00CC1A13" w:rsidRPr="003B1E8E">
              <w:rPr>
                <w:rFonts w:ascii="Arial" w:hAnsi="Arial" w:cs="Arial"/>
                <w:noProof/>
                <w:sz w:val="22"/>
                <w:szCs w:val="22"/>
                <w:lang w:val="sr-Cyrl-CS"/>
              </w:rPr>
              <w:t xml:space="preserve"> </w:t>
            </w:r>
            <w:r>
              <w:rPr>
                <w:rFonts w:ascii="Arial" w:hAnsi="Arial" w:cs="Arial"/>
                <w:noProof/>
                <w:sz w:val="22"/>
                <w:szCs w:val="22"/>
                <w:lang w:val="sr-Cyrl-CS"/>
              </w:rPr>
              <w:t>врсту</w:t>
            </w:r>
            <w:r w:rsidR="00CC1A13" w:rsidRPr="003B1E8E">
              <w:rPr>
                <w:rFonts w:ascii="Arial" w:hAnsi="Arial" w:cs="Arial"/>
                <w:noProof/>
                <w:sz w:val="22"/>
                <w:szCs w:val="22"/>
                <w:lang w:val="sr-Cyrl-CS"/>
              </w:rPr>
              <w:t xml:space="preserve"> </w:t>
            </w:r>
            <w:r>
              <w:rPr>
                <w:rFonts w:ascii="Arial" w:hAnsi="Arial" w:cs="Arial"/>
                <w:noProof/>
                <w:sz w:val="22"/>
                <w:szCs w:val="22"/>
                <w:lang w:val="sr-Cyrl-CS"/>
              </w:rPr>
              <w:t>дискова</w:t>
            </w:r>
          </w:p>
        </w:tc>
        <w:tc>
          <w:tcPr>
            <w:tcW w:w="711" w:type="pct"/>
            <w:tcBorders>
              <w:top w:val="nil"/>
              <w:left w:val="nil"/>
              <w:bottom w:val="double" w:sz="6" w:space="0" w:color="000000"/>
              <w:right w:val="single" w:sz="8" w:space="0" w:color="000000"/>
            </w:tcBorders>
            <w:shd w:val="clear" w:color="auto" w:fill="auto"/>
            <w:vAlign w:val="center"/>
            <w:hideMark/>
          </w:tcPr>
          <w:p w:rsidR="00CC1A13" w:rsidRPr="003B1E8E" w:rsidRDefault="003B1E8E" w:rsidP="00CC1A13">
            <w:pPr>
              <w:jc w:val="center"/>
              <w:rPr>
                <w:rFonts w:ascii="Arial" w:hAnsi="Arial" w:cs="Arial"/>
                <w:noProof/>
                <w:lang w:val="sr-Cyrl-CS"/>
              </w:rPr>
            </w:pPr>
            <w:r>
              <w:rPr>
                <w:rFonts w:ascii="Arial" w:hAnsi="Arial" w:cs="Arial"/>
                <w:noProof/>
                <w:sz w:val="22"/>
                <w:szCs w:val="22"/>
                <w:lang w:val="sr-Cyrl-CS"/>
              </w:rPr>
              <w:t>комад</w:t>
            </w:r>
          </w:p>
        </w:tc>
        <w:tc>
          <w:tcPr>
            <w:tcW w:w="721" w:type="pct"/>
            <w:tcBorders>
              <w:top w:val="nil"/>
              <w:left w:val="nil"/>
              <w:bottom w:val="double" w:sz="6" w:space="0" w:color="000000"/>
              <w:right w:val="double" w:sz="6" w:space="0" w:color="000000"/>
            </w:tcBorders>
            <w:shd w:val="clear" w:color="auto" w:fill="auto"/>
            <w:vAlign w:val="center"/>
            <w:hideMark/>
          </w:tcPr>
          <w:p w:rsidR="00CC1A13" w:rsidRPr="003B1E8E" w:rsidRDefault="00CC1A13" w:rsidP="00CC1A13">
            <w:pPr>
              <w:jc w:val="right"/>
              <w:rPr>
                <w:rFonts w:ascii="Arial" w:hAnsi="Arial" w:cs="Arial"/>
                <w:noProof/>
                <w:lang w:val="sr-Cyrl-CS"/>
              </w:rPr>
            </w:pPr>
            <w:r w:rsidRPr="003B1E8E">
              <w:rPr>
                <w:rFonts w:ascii="Arial" w:hAnsi="Arial" w:cs="Arial"/>
                <w:noProof/>
                <w:sz w:val="22"/>
                <w:szCs w:val="22"/>
                <w:lang w:val="sr-Cyrl-CS"/>
              </w:rPr>
              <w:t>8</w:t>
            </w:r>
          </w:p>
        </w:tc>
      </w:tr>
      <w:tr w:rsidR="00CC1A13" w:rsidRPr="00AB799B" w:rsidTr="00CC1A13">
        <w:trPr>
          <w:trHeight w:val="227"/>
          <w:jc w:val="center"/>
        </w:trPr>
        <w:tc>
          <w:tcPr>
            <w:tcW w:w="409" w:type="pct"/>
            <w:tcBorders>
              <w:top w:val="nil"/>
              <w:left w:val="nil"/>
              <w:bottom w:val="nil"/>
              <w:right w:val="nil"/>
            </w:tcBorders>
          </w:tcPr>
          <w:p w:rsidR="00CC1A13" w:rsidRPr="00AB799B" w:rsidRDefault="00CC1A13" w:rsidP="00CC1A13">
            <w:pPr>
              <w:jc w:val="right"/>
              <w:rPr>
                <w:rFonts w:ascii="Arial" w:hAnsi="Arial" w:cs="Arial"/>
              </w:rPr>
            </w:pPr>
          </w:p>
        </w:tc>
        <w:tc>
          <w:tcPr>
            <w:tcW w:w="890" w:type="pct"/>
            <w:tcBorders>
              <w:top w:val="nil"/>
              <w:left w:val="nil"/>
              <w:bottom w:val="nil"/>
              <w:right w:val="nil"/>
            </w:tcBorders>
            <w:shd w:val="clear" w:color="auto" w:fill="auto"/>
            <w:noWrap/>
            <w:vAlign w:val="bottom"/>
            <w:hideMark/>
          </w:tcPr>
          <w:p w:rsidR="00CC1A13" w:rsidRPr="00AB799B" w:rsidRDefault="00CC1A13" w:rsidP="00CC1A13">
            <w:pPr>
              <w:jc w:val="right"/>
              <w:rPr>
                <w:rFonts w:ascii="Arial" w:hAnsi="Arial" w:cs="Arial"/>
              </w:rPr>
            </w:pPr>
          </w:p>
        </w:tc>
        <w:tc>
          <w:tcPr>
            <w:tcW w:w="2268" w:type="pct"/>
            <w:tcBorders>
              <w:top w:val="nil"/>
              <w:left w:val="nil"/>
              <w:bottom w:val="nil"/>
              <w:right w:val="nil"/>
            </w:tcBorders>
            <w:shd w:val="clear" w:color="auto" w:fill="auto"/>
            <w:noWrap/>
            <w:vAlign w:val="bottom"/>
            <w:hideMark/>
          </w:tcPr>
          <w:p w:rsidR="00CC1A13" w:rsidRPr="00AB799B" w:rsidRDefault="00CC1A13" w:rsidP="00CC1A13">
            <w:pPr>
              <w:rPr>
                <w:rFonts w:ascii="Arial" w:hAnsi="Arial" w:cs="Arial"/>
              </w:rPr>
            </w:pPr>
          </w:p>
        </w:tc>
        <w:tc>
          <w:tcPr>
            <w:tcW w:w="711" w:type="pct"/>
            <w:tcBorders>
              <w:top w:val="nil"/>
              <w:left w:val="nil"/>
              <w:bottom w:val="nil"/>
              <w:right w:val="nil"/>
            </w:tcBorders>
            <w:shd w:val="clear" w:color="auto" w:fill="auto"/>
            <w:noWrap/>
            <w:vAlign w:val="bottom"/>
            <w:hideMark/>
          </w:tcPr>
          <w:p w:rsidR="00CC1A13" w:rsidRPr="00AB799B" w:rsidRDefault="00CC1A13" w:rsidP="00CC1A13">
            <w:pPr>
              <w:rPr>
                <w:rFonts w:ascii="Arial" w:hAnsi="Arial" w:cs="Arial"/>
              </w:rPr>
            </w:pPr>
          </w:p>
        </w:tc>
        <w:tc>
          <w:tcPr>
            <w:tcW w:w="721" w:type="pct"/>
            <w:tcBorders>
              <w:top w:val="nil"/>
              <w:left w:val="nil"/>
              <w:bottom w:val="nil"/>
              <w:right w:val="nil"/>
            </w:tcBorders>
            <w:shd w:val="clear" w:color="auto" w:fill="auto"/>
            <w:noWrap/>
            <w:vAlign w:val="bottom"/>
            <w:hideMark/>
          </w:tcPr>
          <w:p w:rsidR="00CC1A13" w:rsidRPr="00AB799B" w:rsidRDefault="00CC1A13" w:rsidP="00CC1A13">
            <w:pPr>
              <w:rPr>
                <w:rFonts w:ascii="Arial" w:hAnsi="Arial" w:cs="Arial"/>
              </w:rPr>
            </w:pPr>
          </w:p>
        </w:tc>
      </w:tr>
    </w:tbl>
    <w:p w:rsidR="00BC28EF" w:rsidRDefault="00BC28EF" w:rsidP="00A23B89">
      <w:pPr>
        <w:ind w:left="-426"/>
        <w:jc w:val="both"/>
        <w:rPr>
          <w:rFonts w:ascii="Arial" w:hAnsi="Arial" w:cs="Arial"/>
          <w:bCs/>
          <w:sz w:val="22"/>
          <w:szCs w:val="22"/>
        </w:rPr>
      </w:pPr>
    </w:p>
    <w:p w:rsidR="002D1229" w:rsidRDefault="002D1229" w:rsidP="009C1C58">
      <w:pPr>
        <w:autoSpaceDE w:val="0"/>
        <w:autoSpaceDN w:val="0"/>
        <w:adjustRightInd w:val="0"/>
        <w:jc w:val="both"/>
        <w:rPr>
          <w:rFonts w:ascii="Arial" w:hAnsi="Arial" w:cs="Arial"/>
          <w:b/>
          <w:sz w:val="22"/>
          <w:szCs w:val="22"/>
          <w:lang w:val="sr-Cyrl-CS"/>
        </w:rPr>
      </w:pPr>
    </w:p>
    <w:p w:rsidR="00BC3BB5" w:rsidRDefault="006D1A94"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sidR="004B1D83">
        <w:rPr>
          <w:rFonts w:ascii="Arial" w:hAnsi="Arial" w:cs="Arial"/>
          <w:sz w:val="22"/>
          <w:szCs w:val="22"/>
        </w:rPr>
        <w:t>сукцесивно, по потреби Наручиоца,</w:t>
      </w:r>
      <w:r w:rsidR="00BC3BB5">
        <w:rPr>
          <w:rFonts w:ascii="Arial" w:hAnsi="Arial" w:cs="Arial"/>
          <w:b/>
          <w:sz w:val="22"/>
          <w:szCs w:val="22"/>
          <w:lang w:val="sr-Cyrl-CS"/>
        </w:rPr>
        <w:t xml:space="preserve"> </w:t>
      </w:r>
      <w:r w:rsidR="00B7749F" w:rsidRPr="00B7749F">
        <w:rPr>
          <w:rFonts w:ascii="Arial" w:hAnsi="Arial" w:cs="Arial"/>
          <w:sz w:val="22"/>
          <w:szCs w:val="22"/>
          <w:lang w:val="sr-Cyrl-CS"/>
        </w:rPr>
        <w:t xml:space="preserve">минимум </w:t>
      </w:r>
      <w:r w:rsidR="003B1E8E">
        <w:rPr>
          <w:rFonts w:ascii="Arial" w:hAnsi="Arial" w:cs="Arial"/>
          <w:sz w:val="22"/>
          <w:szCs w:val="22"/>
          <w:lang w:val="sr-Cyrl-CS"/>
        </w:rPr>
        <w:t>1</w:t>
      </w:r>
      <w:r w:rsidR="00B7749F" w:rsidRPr="00B7749F">
        <w:rPr>
          <w:rFonts w:ascii="Arial" w:hAnsi="Arial" w:cs="Arial"/>
          <w:sz w:val="22"/>
          <w:szCs w:val="22"/>
          <w:lang w:val="sr-Cyrl-CS"/>
        </w:rPr>
        <w:t xml:space="preserve">, а </w:t>
      </w:r>
      <w:r w:rsidR="00FE37FD" w:rsidRPr="00B7749F">
        <w:rPr>
          <w:rFonts w:ascii="Arial" w:hAnsi="Arial" w:cs="Arial"/>
          <w:sz w:val="22"/>
          <w:szCs w:val="22"/>
          <w:lang w:val="sr-Cyrl-CS"/>
        </w:rPr>
        <w:t>максимум</w:t>
      </w:r>
      <w:r w:rsidR="002D1229" w:rsidRPr="00B7749F">
        <w:rPr>
          <w:rFonts w:ascii="Arial" w:hAnsi="Arial" w:cs="Arial"/>
          <w:sz w:val="22"/>
          <w:szCs w:val="22"/>
          <w:lang w:val="sr-Cyrl-CS"/>
        </w:rPr>
        <w:t xml:space="preserve"> </w:t>
      </w:r>
      <w:r w:rsidR="005407E2">
        <w:rPr>
          <w:rFonts w:ascii="Arial" w:hAnsi="Arial" w:cs="Arial"/>
          <w:sz w:val="22"/>
          <w:szCs w:val="22"/>
          <w:lang w:val="sr-Cyrl-CS"/>
        </w:rPr>
        <w:t>1</w:t>
      </w:r>
      <w:r w:rsidR="00B7749F">
        <w:rPr>
          <w:rFonts w:ascii="Arial" w:hAnsi="Arial" w:cs="Arial"/>
          <w:sz w:val="22"/>
          <w:szCs w:val="22"/>
          <w:lang w:val="sr-Cyrl-CS"/>
        </w:rPr>
        <w:t>0</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Pr>
          <w:rFonts w:ascii="Arial" w:hAnsi="Arial" w:cs="Arial"/>
          <w:sz w:val="22"/>
          <w:szCs w:val="22"/>
          <w:lang w:val="sr-Cyrl-CS"/>
        </w:rPr>
        <w:t xml:space="preserve"> </w:t>
      </w:r>
    </w:p>
    <w:p w:rsidR="009C1C58" w:rsidRPr="00BC3BB5" w:rsidRDefault="009C1C58" w:rsidP="00A23B89">
      <w:pPr>
        <w:autoSpaceDE w:val="0"/>
        <w:autoSpaceDN w:val="0"/>
        <w:adjustRightInd w:val="0"/>
        <w:ind w:left="-426"/>
        <w:jc w:val="both"/>
        <w:rPr>
          <w:rFonts w:ascii="Arial" w:hAnsi="Arial" w:cs="Arial"/>
          <w:b/>
          <w:sz w:val="22"/>
          <w:szCs w:val="22"/>
          <w:lang w:val="sr-Cyrl-CS"/>
        </w:rPr>
      </w:pPr>
    </w:p>
    <w:p w:rsidR="00311128" w:rsidRDefault="003F62A4" w:rsidP="003B1E8E">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3B1E8E" w:rsidRPr="003B1E8E" w:rsidRDefault="003B1E8E" w:rsidP="003B1E8E">
      <w:pPr>
        <w:autoSpaceDE w:val="0"/>
        <w:autoSpaceDN w:val="0"/>
        <w:adjustRightInd w:val="0"/>
        <w:ind w:left="-426"/>
        <w:jc w:val="both"/>
        <w:rPr>
          <w:rFonts w:ascii="Arial" w:hAnsi="Arial" w:cs="Arial"/>
          <w:sz w:val="22"/>
          <w:szCs w:val="22"/>
          <w:lang w:eastAsia="sr-Latn-CS"/>
        </w:rPr>
      </w:pPr>
    </w:p>
    <w:p w:rsidR="00EB5A74" w:rsidRDefault="00697A5A" w:rsidP="00A23B8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sidR="003B1E8E">
        <w:rPr>
          <w:rFonts w:ascii="Arial" w:hAnsi="Arial" w:cs="Arial"/>
          <w:sz w:val="22"/>
          <w:szCs w:val="22"/>
          <w:lang w:val="sr-Cyrl-CS"/>
        </w:rPr>
        <w:t>, доставља се и упутство за употребу на српском језику, односно са преводом на српски језик. О</w:t>
      </w:r>
      <w:r>
        <w:rPr>
          <w:rFonts w:ascii="Arial" w:hAnsi="Arial" w:cs="Arial"/>
          <w:sz w:val="22"/>
          <w:szCs w:val="22"/>
          <w:lang w:val="sr-Cyrl-CS"/>
        </w:rPr>
        <w:t xml:space="preserve">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квалитативном и квантитативном пријему добара </w:t>
      </w:r>
      <w:r>
        <w:rPr>
          <w:rFonts w:ascii="Arial" w:hAnsi="Arial" w:cs="Arial"/>
          <w:sz w:val="22"/>
          <w:szCs w:val="22"/>
          <w:lang w:val="sr-Cyrl-CS"/>
        </w:rPr>
        <w:t>који се испоставља заједно са фактуром и представља основ за плаћање.</w:t>
      </w:r>
    </w:p>
    <w:p w:rsidR="00F416C4" w:rsidRDefault="00F416C4" w:rsidP="00F416C4">
      <w:pPr>
        <w:autoSpaceDE w:val="0"/>
        <w:autoSpaceDN w:val="0"/>
        <w:adjustRightInd w:val="0"/>
        <w:ind w:left="-426"/>
        <w:jc w:val="both"/>
        <w:rPr>
          <w:rFonts w:ascii="Arial" w:hAnsi="Arial" w:cs="Arial"/>
          <w:sz w:val="22"/>
          <w:szCs w:val="22"/>
          <w:lang w:val="sr-Cyrl-CS"/>
        </w:rPr>
      </w:pPr>
    </w:p>
    <w:p w:rsidR="00F416C4" w:rsidRDefault="00F416C4" w:rsidP="00F416C4">
      <w:pPr>
        <w:autoSpaceDE w:val="0"/>
        <w:autoSpaceDN w:val="0"/>
        <w:adjustRightInd w:val="0"/>
        <w:ind w:left="-426"/>
        <w:jc w:val="both"/>
        <w:rPr>
          <w:rFonts w:ascii="Arial" w:hAnsi="Arial" w:cs="Arial"/>
          <w:sz w:val="22"/>
          <w:szCs w:val="22"/>
          <w:lang w:val="sr-Cyrl-CS"/>
        </w:rPr>
      </w:pPr>
    </w:p>
    <w:p w:rsidR="00B75C61" w:rsidRDefault="00B75C61" w:rsidP="003B1E8E">
      <w:pPr>
        <w:autoSpaceDE w:val="0"/>
        <w:autoSpaceDN w:val="0"/>
        <w:adjustRightInd w:val="0"/>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Pr="00F416C4" w:rsidRDefault="00B75C61" w:rsidP="00F416C4">
      <w:pPr>
        <w:autoSpaceDE w:val="0"/>
        <w:autoSpaceDN w:val="0"/>
        <w:adjustRightInd w:val="0"/>
        <w:ind w:left="-426"/>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3F62A4" w:rsidP="008C4E76">
      <w:pPr>
        <w:jc w:val="both"/>
        <w:rPr>
          <w:rFonts w:ascii="Arial" w:hAnsi="Arial" w:cs="Arial"/>
          <w:b/>
          <w:iCs/>
          <w:sz w:val="22"/>
          <w:szCs w:val="22"/>
        </w:rPr>
      </w:pPr>
      <w:r w:rsidRPr="00095169">
        <w:rPr>
          <w:rFonts w:ascii="Arial" w:hAnsi="Arial" w:cs="Arial"/>
          <w:b/>
          <w:iCs/>
          <w:sz w:val="22"/>
          <w:szCs w:val="22"/>
        </w:rPr>
        <w:t xml:space="preserve">         </w:t>
      </w: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Pr="003B1E8E" w:rsidRDefault="003B1E8E" w:rsidP="008C4E76">
      <w:pPr>
        <w:jc w:val="both"/>
        <w:rPr>
          <w:rFonts w:ascii="Arial" w:hAnsi="Arial" w:cs="Arial"/>
          <w:b/>
          <w:bCs/>
          <w:sz w:val="22"/>
          <w:szCs w:val="22"/>
          <w:u w:val="single"/>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5407E2"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5407E2" w:rsidRDefault="005407E2" w:rsidP="005407E2">
      <w:pPr>
        <w:pStyle w:val="ListParagraph"/>
        <w:rPr>
          <w:rFonts w:ascii="Arial" w:hAnsi="Arial" w:cs="Arial"/>
          <w:color w:val="FF0000"/>
          <w:sz w:val="22"/>
          <w:szCs w:val="22"/>
          <w:lang w:val="sr-Latn-CS"/>
        </w:rPr>
      </w:pPr>
    </w:p>
    <w:p w:rsidR="005407E2" w:rsidRPr="005407E2" w:rsidRDefault="005407E2" w:rsidP="0039644B">
      <w:pPr>
        <w:numPr>
          <w:ilvl w:val="0"/>
          <w:numId w:val="5"/>
        </w:numPr>
        <w:suppressAutoHyphens w:val="0"/>
        <w:spacing w:line="240" w:lineRule="auto"/>
        <w:ind w:left="480" w:hanging="480"/>
        <w:jc w:val="both"/>
        <w:rPr>
          <w:rFonts w:ascii="Arial" w:hAnsi="Arial" w:cs="Arial"/>
          <w:color w:val="auto"/>
          <w:sz w:val="22"/>
          <w:szCs w:val="22"/>
          <w:lang w:val="sr-Latn-CS"/>
        </w:rPr>
      </w:pPr>
      <w:r w:rsidRPr="005407E2">
        <w:rPr>
          <w:rFonts w:ascii="Arial" w:hAnsi="Arial" w:cs="Arial"/>
          <w:color w:val="auto"/>
          <w:sz w:val="22"/>
          <w:szCs w:val="22"/>
        </w:rPr>
        <w:t>да понуђач има важећу дозволу надлежног органа за обављање делатности која је предмет јавне набавке.</w:t>
      </w:r>
    </w:p>
    <w:p w:rsidR="007A4A4B" w:rsidRPr="008C4E76" w:rsidRDefault="007A4A4B" w:rsidP="007A4A4B">
      <w:pPr>
        <w:jc w:val="both"/>
        <w:rPr>
          <w:rFonts w:ascii="Arial" w:hAnsi="Arial" w:cs="Arial"/>
          <w:i/>
          <w:iCs/>
          <w:sz w:val="22"/>
          <w:szCs w:val="22"/>
        </w:rPr>
      </w:pPr>
    </w:p>
    <w:p w:rsidR="005407E2" w:rsidRPr="00AA0CE2" w:rsidRDefault="007A4A4B" w:rsidP="005407E2">
      <w:pPr>
        <w:pStyle w:val="ListParagraph"/>
        <w:ind w:left="0" w:firstLine="48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5407E2">
        <w:rPr>
          <w:rFonts w:ascii="Arial" w:hAnsi="Arial" w:cs="Arial"/>
          <w:bCs/>
          <w:iCs/>
          <w:sz w:val="22"/>
          <w:szCs w:val="22"/>
        </w:rPr>
        <w:t xml:space="preserve">, а доказ о испуњености услова из тачке 5) истог члана Закона </w:t>
      </w:r>
      <w:r w:rsidR="005407E2" w:rsidRPr="00095169">
        <w:rPr>
          <w:rFonts w:ascii="Arial" w:hAnsi="Arial" w:cs="Arial"/>
          <w:bCs/>
          <w:iCs/>
          <w:sz w:val="22"/>
          <w:szCs w:val="22"/>
        </w:rPr>
        <w:t>подизвођач мора да испуњава</w:t>
      </w:r>
      <w:r w:rsidR="005407E2">
        <w:rPr>
          <w:rFonts w:ascii="Arial" w:hAnsi="Arial" w:cs="Arial"/>
          <w:bCs/>
          <w:iCs/>
          <w:sz w:val="22"/>
          <w:szCs w:val="22"/>
        </w:rPr>
        <w:t xml:space="preserve"> за онај део набавке који ће се извршити преко њега.</w:t>
      </w:r>
    </w:p>
    <w:p w:rsidR="005407E2" w:rsidRPr="0068769D" w:rsidRDefault="005407E2" w:rsidP="005407E2">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w:t>
      </w:r>
      <w:r>
        <w:rPr>
          <w:rFonts w:ascii="Arial" w:hAnsi="Arial" w:cs="Arial"/>
          <w:bCs/>
          <w:iCs/>
          <w:sz w:val="22"/>
          <w:szCs w:val="22"/>
        </w:rPr>
        <w:t>доказ о испуњености услова из тачке 5) истог члана Закона члан групе</w:t>
      </w:r>
      <w:r w:rsidRPr="00095169">
        <w:rPr>
          <w:rFonts w:ascii="Arial" w:hAnsi="Arial" w:cs="Arial"/>
          <w:bCs/>
          <w:iCs/>
          <w:sz w:val="22"/>
          <w:szCs w:val="22"/>
        </w:rPr>
        <w:t xml:space="preserve"> мора да испуњава</w:t>
      </w:r>
      <w:r>
        <w:rPr>
          <w:rFonts w:ascii="Arial" w:hAnsi="Arial" w:cs="Arial"/>
          <w:bCs/>
          <w:iCs/>
          <w:sz w:val="22"/>
          <w:szCs w:val="22"/>
        </w:rPr>
        <w:t xml:space="preserve"> за онај део набавке који ће се извршити преко њега,</w:t>
      </w:r>
      <w:r w:rsidRPr="00095169">
        <w:rPr>
          <w:rFonts w:ascii="Arial" w:hAnsi="Arial" w:cs="Arial"/>
          <w:bCs/>
          <w:iCs/>
          <w:sz w:val="22"/>
          <w:szCs w:val="22"/>
        </w:rPr>
        <w:t xml:space="preserve"> а дод</w:t>
      </w:r>
      <w:r>
        <w:rPr>
          <w:rFonts w:ascii="Arial" w:hAnsi="Arial" w:cs="Arial"/>
          <w:bCs/>
          <w:iCs/>
          <w:sz w:val="22"/>
          <w:szCs w:val="22"/>
        </w:rPr>
        <w:t xml:space="preserve">атне услове испуњавају заједно. </w:t>
      </w:r>
    </w:p>
    <w:p w:rsidR="007A4A4B" w:rsidRDefault="007A4A4B" w:rsidP="005407E2">
      <w:pPr>
        <w:pStyle w:val="ListParagraph"/>
        <w:ind w:left="0"/>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C03F60" w:rsidRDefault="0068769D" w:rsidP="009C1C58">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w:t>
      </w:r>
      <w:r w:rsidR="00C03F60">
        <w:rPr>
          <w:rFonts w:ascii="Arial" w:hAnsi="Arial" w:cs="Arial"/>
          <w:b/>
          <w:sz w:val="22"/>
          <w:szCs w:val="22"/>
        </w:rPr>
        <w:t>е</w:t>
      </w:r>
      <w:r w:rsidRPr="00095169">
        <w:rPr>
          <w:rFonts w:ascii="Arial" w:hAnsi="Arial" w:cs="Arial"/>
          <w:b/>
          <w:sz w:val="22"/>
          <w:szCs w:val="22"/>
          <w:lang w:val="sr-Cyrl-CS"/>
        </w:rPr>
        <w:t xml:space="preserve"> услов</w:t>
      </w:r>
      <w:r w:rsidR="00C03F60">
        <w:rPr>
          <w:rFonts w:ascii="Arial" w:hAnsi="Arial" w:cs="Arial"/>
          <w:b/>
          <w:sz w:val="22"/>
          <w:szCs w:val="22"/>
          <w:lang w:val="sr-Cyrl-CS"/>
        </w:rPr>
        <w:t>е</w:t>
      </w:r>
      <w:r w:rsidR="009C1C58">
        <w:rPr>
          <w:rFonts w:ascii="Arial" w:hAnsi="Arial" w:cs="Arial"/>
          <w:b/>
          <w:sz w:val="22"/>
          <w:szCs w:val="22"/>
          <w:lang w:val="sr-Cyrl-CS"/>
        </w:rPr>
        <w:t xml:space="preserve"> прописан</w:t>
      </w:r>
      <w:r w:rsidR="00C03F60">
        <w:rPr>
          <w:rFonts w:ascii="Arial" w:hAnsi="Arial" w:cs="Arial"/>
          <w:b/>
          <w:sz w:val="22"/>
          <w:szCs w:val="22"/>
          <w:lang w:val="sr-Cyrl-CS"/>
        </w:rPr>
        <w:t>е</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Pr="00095169">
        <w:rPr>
          <w:rFonts w:ascii="Arial" w:hAnsi="Arial" w:cs="Arial"/>
          <w:sz w:val="22"/>
          <w:szCs w:val="22"/>
          <w:lang w:val="sr-Cyrl-CS"/>
        </w:rPr>
        <w:t xml:space="preserve"> овом конкурсном документацијом</w:t>
      </w:r>
      <w:r>
        <w:rPr>
          <w:rFonts w:ascii="Arial" w:hAnsi="Arial" w:cs="Arial"/>
          <w:sz w:val="22"/>
          <w:szCs w:val="22"/>
          <w:lang w:val="sr-Cyrl-CS"/>
        </w:rPr>
        <w:t>,</w:t>
      </w:r>
      <w:r w:rsidR="009C1C58">
        <w:rPr>
          <w:rFonts w:ascii="Arial" w:hAnsi="Arial" w:cs="Arial"/>
          <w:sz w:val="22"/>
          <w:szCs w:val="22"/>
          <w:lang w:val="sr-Cyrl-CS"/>
        </w:rPr>
        <w:t xml:space="preserve"> и то</w:t>
      </w:r>
      <w:r w:rsidR="00C03F60">
        <w:rPr>
          <w:rFonts w:ascii="Arial" w:hAnsi="Arial" w:cs="Arial"/>
          <w:sz w:val="22"/>
          <w:szCs w:val="22"/>
          <w:lang w:val="sr-Cyrl-CS"/>
        </w:rPr>
        <w:t>:</w:t>
      </w:r>
    </w:p>
    <w:p w:rsidR="003836E3" w:rsidRDefault="009C1C58" w:rsidP="00C03F60">
      <w:pPr>
        <w:pStyle w:val="ListParagraph"/>
        <w:numPr>
          <w:ilvl w:val="0"/>
          <w:numId w:val="32"/>
        </w:numPr>
        <w:tabs>
          <w:tab w:val="left" w:pos="567"/>
          <w:tab w:val="left" w:pos="709"/>
        </w:tabs>
        <w:jc w:val="both"/>
        <w:rPr>
          <w:rFonts w:ascii="Arial" w:hAnsi="Arial" w:cs="Arial"/>
          <w:sz w:val="22"/>
          <w:szCs w:val="22"/>
        </w:rPr>
      </w:pPr>
      <w:r w:rsidRPr="00C03F60">
        <w:rPr>
          <w:rFonts w:ascii="Arial" w:hAnsi="Arial" w:cs="Arial"/>
          <w:sz w:val="22"/>
          <w:szCs w:val="22"/>
          <w:lang w:val="sr-Cyrl-CS"/>
        </w:rPr>
        <w:t xml:space="preserve"> </w:t>
      </w:r>
      <w:r w:rsidR="003836E3" w:rsidRPr="00C03F60">
        <w:rPr>
          <w:rFonts w:ascii="Arial" w:hAnsi="Arial" w:cs="Arial"/>
          <w:sz w:val="22"/>
          <w:szCs w:val="22"/>
        </w:rPr>
        <w:t xml:space="preserve">да добра испуњавају техничке карактеристике предвиђене конкурсном </w:t>
      </w:r>
      <w:r w:rsidR="008C4E76" w:rsidRPr="00C03F60">
        <w:rPr>
          <w:rFonts w:ascii="Arial" w:hAnsi="Arial" w:cs="Arial"/>
          <w:sz w:val="22"/>
          <w:szCs w:val="22"/>
        </w:rPr>
        <w:t xml:space="preserve">  </w:t>
      </w:r>
      <w:r w:rsidR="003836E3" w:rsidRPr="00C03F60">
        <w:rPr>
          <w:rFonts w:ascii="Arial" w:hAnsi="Arial" w:cs="Arial"/>
          <w:sz w:val="22"/>
          <w:szCs w:val="22"/>
        </w:rPr>
        <w:t>документацијом</w:t>
      </w:r>
      <w:r w:rsidR="00C03F60">
        <w:rPr>
          <w:rFonts w:ascii="Arial" w:hAnsi="Arial" w:cs="Arial"/>
          <w:sz w:val="22"/>
          <w:szCs w:val="22"/>
        </w:rPr>
        <w:t>;</w:t>
      </w:r>
    </w:p>
    <w:p w:rsidR="00C03F60" w:rsidRPr="00C03F60" w:rsidRDefault="00C03F60" w:rsidP="00C03F60">
      <w:pPr>
        <w:pStyle w:val="ListParagraph"/>
        <w:numPr>
          <w:ilvl w:val="0"/>
          <w:numId w:val="32"/>
        </w:numPr>
        <w:tabs>
          <w:tab w:val="left" w:pos="567"/>
          <w:tab w:val="left" w:pos="709"/>
        </w:tabs>
        <w:jc w:val="both"/>
        <w:rPr>
          <w:rFonts w:ascii="Arial" w:hAnsi="Arial" w:cs="Arial"/>
          <w:sz w:val="22"/>
          <w:szCs w:val="22"/>
        </w:rPr>
      </w:pPr>
      <w:r w:rsidRPr="00AA0CE2">
        <w:rPr>
          <w:rFonts w:ascii="Arial" w:hAnsi="Arial" w:cs="Arial"/>
          <w:sz w:val="22"/>
          <w:szCs w:val="22"/>
          <w:lang w:val="sr-Cyrl-CS"/>
        </w:rPr>
        <w:t xml:space="preserve">да је понуђач овлашћени дистрибутер </w:t>
      </w:r>
      <w:r>
        <w:rPr>
          <w:rFonts w:ascii="Arial" w:hAnsi="Arial" w:cs="Arial"/>
          <w:sz w:val="22"/>
          <w:szCs w:val="22"/>
          <w:lang w:val="sr-Cyrl-CS"/>
        </w:rPr>
        <w:t>производа који су предмет ове јавне набавке.</w:t>
      </w:r>
    </w:p>
    <w:p w:rsidR="00EB5A74" w:rsidRPr="00264A39" w:rsidRDefault="00EB5A74" w:rsidP="00264A39">
      <w:pPr>
        <w:tabs>
          <w:tab w:val="left" w:pos="567"/>
        </w:tabs>
        <w:rPr>
          <w:rFonts w:ascii="Arial" w:hAnsi="Arial" w:cs="Arial"/>
          <w:b/>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03F60" w:rsidRDefault="00C03F60" w:rsidP="00D2182F">
      <w:pPr>
        <w:jc w:val="both"/>
        <w:rPr>
          <w:rFonts w:ascii="Arial" w:hAnsi="Arial" w:cs="Arial"/>
          <w:i/>
          <w:sz w:val="22"/>
          <w:szCs w:val="22"/>
          <w:u w:val="single"/>
          <w:lang w:val="sr-Cyrl-CS"/>
        </w:rPr>
      </w:pPr>
      <w:r w:rsidRPr="00C03F60">
        <w:rPr>
          <w:rFonts w:ascii="Arial" w:hAnsi="Arial" w:cs="Arial"/>
          <w:b/>
          <w:sz w:val="22"/>
          <w:szCs w:val="22"/>
          <w:lang w:val="sr-Cyrl-CS"/>
        </w:rPr>
        <w:t>Услов из члана 75. став 1. тачка 5),</w:t>
      </w:r>
      <w:r w:rsidRPr="00095169">
        <w:rPr>
          <w:rFonts w:ascii="Arial" w:hAnsi="Arial" w:cs="Arial"/>
          <w:sz w:val="22"/>
          <w:szCs w:val="22"/>
          <w:lang w:val="sr-Cyrl-CS"/>
        </w:rPr>
        <w:t xml:space="preserve"> </w:t>
      </w:r>
      <w:r w:rsidRPr="00095169">
        <w:rPr>
          <w:rFonts w:ascii="Arial" w:hAnsi="Arial" w:cs="Arial"/>
          <w:b/>
          <w:sz w:val="22"/>
          <w:szCs w:val="22"/>
          <w:lang w:val="sr-Cyrl-CS"/>
        </w:rPr>
        <w:t>правно лице</w:t>
      </w:r>
      <w:r>
        <w:rPr>
          <w:rFonts w:ascii="Arial" w:hAnsi="Arial" w:cs="Arial"/>
          <w:b/>
          <w:sz w:val="22"/>
          <w:szCs w:val="22"/>
          <w:lang w:val="sr-Cyrl-CS"/>
        </w:rPr>
        <w:t>/предузетник/физичко лице</w:t>
      </w:r>
      <w:r w:rsidRPr="00095169">
        <w:rPr>
          <w:rFonts w:ascii="Arial" w:hAnsi="Arial" w:cs="Arial"/>
          <w:sz w:val="22"/>
          <w:szCs w:val="22"/>
          <w:lang w:val="sr-Cyrl-CS"/>
        </w:rPr>
        <w:t>, као понуђач</w:t>
      </w:r>
      <w:r>
        <w:rPr>
          <w:rFonts w:ascii="Arial" w:hAnsi="Arial" w:cs="Arial"/>
          <w:color w:val="auto"/>
          <w:sz w:val="22"/>
          <w:szCs w:val="22"/>
        </w:rPr>
        <w:t xml:space="preserve">, доказује достављањем </w:t>
      </w:r>
      <w:r w:rsidRPr="0009781A">
        <w:rPr>
          <w:rFonts w:ascii="Arial" w:hAnsi="Arial" w:cs="Arial"/>
          <w:i/>
          <w:color w:val="auto"/>
          <w:sz w:val="22"/>
          <w:szCs w:val="22"/>
          <w:u w:val="single"/>
        </w:rPr>
        <w:t>важећег решења Агенције за лекове и медицинска средства Србије</w:t>
      </w:r>
      <w:r>
        <w:rPr>
          <w:rFonts w:ascii="Arial" w:hAnsi="Arial" w:cs="Arial"/>
          <w:i/>
          <w:color w:val="auto"/>
          <w:sz w:val="22"/>
          <w:szCs w:val="22"/>
          <w:u w:val="single"/>
        </w:rPr>
        <w:t>.</w:t>
      </w:r>
    </w:p>
    <w:p w:rsidR="00C03F60" w:rsidRPr="00CC216A" w:rsidRDefault="00C03F60" w:rsidP="00D2182F">
      <w:pPr>
        <w:jc w:val="both"/>
        <w:rPr>
          <w:rFonts w:ascii="Arial" w:hAnsi="Arial" w:cs="Arial"/>
          <w:b/>
          <w:i/>
          <w:sz w:val="22"/>
          <w:szCs w:val="22"/>
          <w:u w:val="single"/>
          <w:lang w:val="sr-Cyrl-CS"/>
        </w:rPr>
      </w:pPr>
    </w:p>
    <w:p w:rsidR="007A4A4B" w:rsidRPr="003836E3" w:rsidRDefault="007A4A4B" w:rsidP="009C1C58">
      <w:pPr>
        <w:pStyle w:val="BodyText"/>
        <w:numPr>
          <w:ilvl w:val="1"/>
          <w:numId w:val="30"/>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Pr="00095169">
        <w:rPr>
          <w:rFonts w:ascii="Arial" w:hAnsi="Arial" w:cs="Arial"/>
          <w:b/>
          <w:sz w:val="22"/>
          <w:szCs w:val="22"/>
          <w:u w:val="single"/>
        </w:rPr>
        <w:t xml:space="preserve"> УСЛОВА (ЧЛАН 76 ЗАКОНА)</w:t>
      </w:r>
    </w:p>
    <w:p w:rsidR="00C03F60" w:rsidRPr="00F81A78" w:rsidRDefault="007A4A4B" w:rsidP="00C03F60">
      <w:pPr>
        <w:suppressAutoHyphens w:val="0"/>
        <w:spacing w:line="240" w:lineRule="auto"/>
        <w:jc w:val="both"/>
        <w:rPr>
          <w:rFonts w:ascii="Arial" w:hAnsi="Arial" w:cs="Arial"/>
          <w:i/>
          <w:sz w:val="22"/>
          <w:szCs w:val="22"/>
          <w:lang w:val="sr-Cyrl-CS"/>
        </w:rPr>
      </w:pPr>
      <w:r w:rsidRPr="00F81A78">
        <w:rPr>
          <w:rFonts w:ascii="Arial" w:hAnsi="Arial" w:cs="Arial"/>
          <w:sz w:val="22"/>
          <w:szCs w:val="22"/>
          <w:lang w:val="sr-Cyrl-CS"/>
        </w:rPr>
        <w:t xml:space="preserve">Испуњеност </w:t>
      </w:r>
      <w:r w:rsidRPr="00F81A78">
        <w:rPr>
          <w:rFonts w:ascii="Arial" w:hAnsi="Arial" w:cs="Arial"/>
          <w:b/>
          <w:sz w:val="22"/>
          <w:szCs w:val="22"/>
          <w:lang w:val="sr-Cyrl-CS"/>
        </w:rPr>
        <w:t>додатн</w:t>
      </w:r>
      <w:r w:rsidR="009C1C58" w:rsidRPr="00F81A78">
        <w:rPr>
          <w:rFonts w:ascii="Arial" w:hAnsi="Arial" w:cs="Arial"/>
          <w:b/>
          <w:sz w:val="22"/>
          <w:szCs w:val="22"/>
          <w:lang w:val="sr-Cyrl-CS"/>
        </w:rPr>
        <w:t>ог</w:t>
      </w:r>
      <w:r w:rsidRPr="00F81A78">
        <w:rPr>
          <w:rFonts w:ascii="Arial" w:hAnsi="Arial" w:cs="Arial"/>
          <w:b/>
          <w:sz w:val="22"/>
          <w:szCs w:val="22"/>
          <w:lang w:val="sr-Cyrl-CS"/>
        </w:rPr>
        <w:t xml:space="preserve"> услова, из члана 76. Закона</w:t>
      </w:r>
      <w:r w:rsidRPr="00F81A78">
        <w:rPr>
          <w:rFonts w:ascii="Arial" w:hAnsi="Arial" w:cs="Arial"/>
          <w:sz w:val="22"/>
          <w:szCs w:val="22"/>
          <w:lang w:val="sr-Cyrl-CS"/>
        </w:rPr>
        <w:t xml:space="preserve">, за учешће у поступку </w:t>
      </w:r>
      <w:r w:rsidR="00EA57D9" w:rsidRPr="00F81A78">
        <w:rPr>
          <w:rFonts w:ascii="Arial" w:hAnsi="Arial" w:cs="Arial"/>
          <w:sz w:val="22"/>
          <w:szCs w:val="22"/>
          <w:lang w:val="sr-Cyrl-CS"/>
        </w:rPr>
        <w:t xml:space="preserve">предметне </w:t>
      </w:r>
      <w:r w:rsidRPr="00F81A78">
        <w:rPr>
          <w:rFonts w:ascii="Arial" w:hAnsi="Arial" w:cs="Arial"/>
          <w:sz w:val="22"/>
          <w:szCs w:val="22"/>
          <w:lang w:val="sr-Cyrl-CS"/>
        </w:rPr>
        <w:t>јавне набавке,</w:t>
      </w:r>
      <w:r w:rsidRPr="00F81A78">
        <w:rPr>
          <w:rFonts w:ascii="Arial" w:hAnsi="Arial" w:cs="Arial"/>
          <w:b/>
          <w:bCs/>
          <w:iCs/>
          <w:color w:val="auto"/>
          <w:sz w:val="22"/>
          <w:szCs w:val="22"/>
        </w:rPr>
        <w:t xml:space="preserve"> </w:t>
      </w:r>
      <w:r w:rsidRPr="00F81A78">
        <w:rPr>
          <w:rFonts w:ascii="Arial" w:hAnsi="Arial" w:cs="Arial"/>
          <w:b/>
          <w:sz w:val="22"/>
          <w:szCs w:val="22"/>
          <w:lang w:val="sr-Cyrl-CS"/>
        </w:rPr>
        <w:t>правно лице/предузетник/физичко лице,</w:t>
      </w:r>
      <w:r w:rsidRPr="00F81A78">
        <w:rPr>
          <w:rFonts w:ascii="Arial" w:hAnsi="Arial" w:cs="Arial"/>
          <w:sz w:val="22"/>
          <w:szCs w:val="22"/>
          <w:lang w:val="sr-Cyrl-CS"/>
        </w:rPr>
        <w:t xml:space="preserve"> као понуђач, доказује достављањем</w:t>
      </w:r>
      <w:r w:rsidR="00C03F60" w:rsidRPr="00F81A78">
        <w:rPr>
          <w:rFonts w:ascii="Arial" w:hAnsi="Arial" w:cs="Arial"/>
          <w:i/>
          <w:sz w:val="22"/>
          <w:szCs w:val="22"/>
          <w:lang w:val="sr-Cyrl-CS"/>
        </w:rPr>
        <w:t>:</w:t>
      </w:r>
    </w:p>
    <w:p w:rsidR="005B450A" w:rsidRPr="00F81A78" w:rsidRDefault="003B1E8E" w:rsidP="00C03F60">
      <w:pPr>
        <w:pStyle w:val="ListParagraph"/>
        <w:numPr>
          <w:ilvl w:val="0"/>
          <w:numId w:val="32"/>
        </w:numPr>
        <w:suppressAutoHyphens w:val="0"/>
        <w:spacing w:line="240" w:lineRule="auto"/>
        <w:jc w:val="both"/>
        <w:rPr>
          <w:rFonts w:ascii="Arial" w:hAnsi="Arial" w:cs="Arial"/>
          <w:i/>
          <w:sz w:val="22"/>
          <w:szCs w:val="22"/>
          <w:u w:val="single"/>
          <w:lang w:val="sr-Cyrl-CS"/>
        </w:rPr>
      </w:pPr>
      <w:r>
        <w:rPr>
          <w:rFonts w:ascii="Arial" w:hAnsi="Arial" w:cs="Arial"/>
          <w:i/>
          <w:sz w:val="22"/>
          <w:szCs w:val="22"/>
          <w:u w:val="single"/>
          <w:lang w:val="sr-Cyrl-CS"/>
        </w:rPr>
        <w:t>техничке спецификације добра</w:t>
      </w:r>
      <w:r w:rsidR="00C03F60" w:rsidRPr="00F81A78">
        <w:rPr>
          <w:rFonts w:ascii="Arial" w:hAnsi="Arial" w:cs="Arial"/>
          <w:i/>
          <w:sz w:val="22"/>
          <w:szCs w:val="22"/>
          <w:u w:val="single"/>
          <w:lang w:val="sr-Cyrl-CS"/>
        </w:rPr>
        <w:t>;</w:t>
      </w:r>
    </w:p>
    <w:p w:rsidR="00C03F60" w:rsidRPr="00E95625" w:rsidRDefault="00C03F60" w:rsidP="00C03F60">
      <w:pPr>
        <w:pStyle w:val="ListParagraph"/>
        <w:numPr>
          <w:ilvl w:val="0"/>
          <w:numId w:val="32"/>
        </w:numPr>
        <w:suppressAutoHyphens w:val="0"/>
        <w:spacing w:line="240" w:lineRule="auto"/>
        <w:jc w:val="both"/>
        <w:rPr>
          <w:rFonts w:ascii="Arial" w:hAnsi="Arial" w:cs="Arial"/>
          <w:i/>
          <w:sz w:val="22"/>
          <w:szCs w:val="22"/>
          <w:u w:val="single"/>
          <w:lang w:val="sr-Cyrl-CS"/>
        </w:rPr>
      </w:pPr>
      <w:r w:rsidRPr="00E95625">
        <w:rPr>
          <w:rFonts w:ascii="Arial" w:hAnsi="Arial" w:cs="Arial"/>
          <w:i/>
          <w:sz w:val="22"/>
          <w:szCs w:val="22"/>
          <w:u w:val="single"/>
          <w:lang w:val="sr-Cyrl-CS"/>
        </w:rPr>
        <w:t xml:space="preserve">потврде (сертификат и сл.) произвођача да је </w:t>
      </w:r>
      <w:r>
        <w:rPr>
          <w:rFonts w:ascii="Arial" w:hAnsi="Arial" w:cs="Arial"/>
          <w:i/>
          <w:sz w:val="22"/>
          <w:szCs w:val="22"/>
          <w:u w:val="single"/>
          <w:lang w:val="sr-Cyrl-CS"/>
        </w:rPr>
        <w:t xml:space="preserve">понуђач </w:t>
      </w:r>
      <w:r w:rsidRPr="00E95625">
        <w:rPr>
          <w:rFonts w:ascii="Arial" w:hAnsi="Arial" w:cs="Arial"/>
          <w:i/>
          <w:sz w:val="22"/>
          <w:szCs w:val="22"/>
          <w:u w:val="single"/>
          <w:lang w:val="sr-Cyrl-CS"/>
        </w:rPr>
        <w:t>овлашћени дистрибутер производа на територтији Републике Србије</w:t>
      </w:r>
      <w:r>
        <w:rPr>
          <w:rFonts w:ascii="Arial" w:hAnsi="Arial" w:cs="Arial"/>
          <w:i/>
          <w:sz w:val="22"/>
          <w:szCs w:val="22"/>
          <w:u w:val="single"/>
          <w:lang w:val="sr-Cyrl-CS"/>
        </w:rPr>
        <w:t>;</w:t>
      </w:r>
    </w:p>
    <w:p w:rsidR="005B450A" w:rsidRPr="005B450A" w:rsidRDefault="005B450A" w:rsidP="007A4A4B">
      <w:pPr>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8C4E76" w:rsidRPr="00C03F60" w:rsidRDefault="008C4E76" w:rsidP="00C03F60">
      <w:pP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3B1E8E" w:rsidRPr="003B1E8E">
        <w:rPr>
          <w:rFonts w:ascii="Arial" w:hAnsi="Arial" w:cs="Arial"/>
          <w:b/>
          <w:bCs/>
          <w:sz w:val="22"/>
          <w:szCs w:val="22"/>
        </w:rPr>
        <w:t>НАБАВКА АНТИБИОТИКА ЗА АНТИБИОГРАМ, ЈН БР. МНР 32-I-16/15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3B1E8E" w:rsidRPr="003B1E8E">
        <w:rPr>
          <w:rFonts w:ascii="Arial" w:hAnsi="Arial" w:cs="Arial"/>
          <w:b/>
          <w:bCs/>
          <w:sz w:val="22"/>
          <w:szCs w:val="22"/>
        </w:rPr>
        <w:t>НАБАВКА АНТИБИОТИКА ЗА АНТИБИОГРАМ, ЈН БР. МНР 32-I-16/15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03F60" w:rsidRDefault="007223AB" w:rsidP="00C03F60">
      <w:pP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B1E8E" w:rsidRDefault="003B1E8E" w:rsidP="007A4A4B">
      <w:pPr>
        <w:pStyle w:val="ListParagraph"/>
        <w:ind w:left="0"/>
        <w:jc w:val="both"/>
        <w:rPr>
          <w:rFonts w:ascii="Arial" w:hAnsi="Arial" w:cs="Arial"/>
          <w:bCs/>
          <w:i/>
          <w:iCs/>
          <w:color w:val="FF0000"/>
          <w:sz w:val="22"/>
          <w:szCs w:val="22"/>
        </w:rPr>
      </w:pPr>
    </w:p>
    <w:p w:rsidR="003B1E8E" w:rsidRPr="009C1C58" w:rsidRDefault="003B1E8E" w:rsidP="007A4A4B">
      <w:pPr>
        <w:pStyle w:val="ListParagraph"/>
        <w:ind w:left="0"/>
        <w:jc w:val="both"/>
        <w:rPr>
          <w:rFonts w:ascii="Arial" w:hAnsi="Arial" w:cs="Arial"/>
          <w:bCs/>
          <w:i/>
          <w:iCs/>
          <w:color w:val="FF0000"/>
          <w:sz w:val="22"/>
          <w:szCs w:val="22"/>
        </w:rPr>
      </w:pPr>
    </w:p>
    <w:p w:rsidR="007A4A4B" w:rsidRPr="009124FC" w:rsidRDefault="007A4A4B" w:rsidP="007A4A4B">
      <w:pPr>
        <w:pStyle w:val="ListParagraph"/>
        <w:ind w:left="0"/>
        <w:jc w:val="both"/>
        <w:rPr>
          <w:rFonts w:ascii="Arial" w:hAnsi="Arial" w:cs="Arial"/>
          <w:bCs/>
          <w:i/>
          <w:iCs/>
          <w:color w:val="FF0000"/>
          <w:sz w:val="22"/>
          <w:szCs w:val="22"/>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Понуђач п</w:t>
      </w:r>
      <w:r w:rsidR="00C03F60">
        <w:rPr>
          <w:rFonts w:ascii="Arial" w:hAnsi="Arial" w:cs="Arial"/>
          <w:sz w:val="22"/>
          <w:szCs w:val="22"/>
        </w:rPr>
        <w:t>односи понуду на српском језику</w:t>
      </w:r>
      <w:r w:rsidR="009C1C58">
        <w:rPr>
          <w:rFonts w:ascii="Arial" w:hAnsi="Arial" w:cs="Arial"/>
          <w:b/>
          <w:sz w:val="22"/>
          <w:szCs w:val="22"/>
          <w:lang w:val="sr-Cyrl-CS"/>
        </w:rPr>
        <w:t>.</w:t>
      </w:r>
      <w:r w:rsidR="003B1E8E">
        <w:rPr>
          <w:rFonts w:ascii="Arial" w:hAnsi="Arial" w:cs="Arial"/>
          <w:b/>
          <w:sz w:val="22"/>
          <w:szCs w:val="22"/>
          <w:lang w:val="sr-Cyrl-CS"/>
        </w:rPr>
        <w:t xml:space="preserve"> Доказ додатног услова (техничка спецификација) може бити достављена на енглесном језику.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3B1E8E" w:rsidRPr="003B1E8E">
        <w:rPr>
          <w:rFonts w:ascii="Arial" w:hAnsi="Arial" w:cs="Arial"/>
          <w:b/>
          <w:bCs/>
          <w:sz w:val="22"/>
          <w:szCs w:val="22"/>
        </w:rPr>
        <w:t>НАБАВКА АНТИБИОТИКА ЗА АНТИБИОГРАМ, ЈН БР. МНР 32-I-16/15</w:t>
      </w:r>
      <w:r w:rsidR="00B7348A">
        <w:rPr>
          <w:rFonts w:ascii="Arial" w:hAnsi="Arial" w:cs="Arial"/>
          <w:b/>
          <w:sz w:val="22"/>
          <w:szCs w:val="22"/>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DC6550">
        <w:rPr>
          <w:rFonts w:ascii="Arial" w:hAnsi="Arial" w:cs="Arial"/>
          <w:color w:val="auto"/>
          <w:sz w:val="22"/>
          <w:szCs w:val="22"/>
        </w:rPr>
        <w:t>02.12.2015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9C1C58" w:rsidRDefault="009C1C58" w:rsidP="007A4A4B">
      <w:pPr>
        <w:jc w:val="both"/>
        <w:rPr>
          <w:rFonts w:ascii="Arial" w:hAnsi="Arial" w:cs="Arial"/>
          <w:b/>
          <w:sz w:val="22"/>
          <w:szCs w:val="22"/>
        </w:rPr>
      </w:pPr>
      <w:r>
        <w:rPr>
          <w:rFonts w:ascii="Arial" w:hAnsi="Arial" w:cs="Arial"/>
          <w:b/>
          <w:sz w:val="22"/>
          <w:szCs w:val="22"/>
        </w:rPr>
        <w:t xml:space="preserve">  </w:t>
      </w: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DC6550">
        <w:rPr>
          <w:rFonts w:ascii="Arial" w:hAnsi="Arial" w:cs="Arial"/>
          <w:b/>
          <w:sz w:val="22"/>
          <w:szCs w:val="22"/>
        </w:rPr>
        <w:t>02.12.2015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w:t>
      </w:r>
      <w:r w:rsidRPr="00095169">
        <w:rPr>
          <w:rFonts w:ascii="Arial" w:hAnsi="Arial" w:cs="Arial"/>
          <w:bCs/>
          <w:sz w:val="22"/>
          <w:szCs w:val="22"/>
          <w:lang w:val="sr-Cyrl-CS"/>
        </w:rPr>
        <w:lastRenderedPageBreak/>
        <w:t xml:space="preserve">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r w:rsidR="00C03F60">
        <w:rPr>
          <w:rFonts w:ascii="Arial" w:eastAsia="TimesNewRomanPSMT" w:hAnsi="Arial" w:cs="Arial"/>
          <w:bCs/>
          <w:sz w:val="22"/>
          <w:szCs w:val="22"/>
        </w:rPr>
        <w:t>и доказ о испуњавању услова из чл. 75, ст. 1, тч. 5) Закона</w:t>
      </w:r>
    </w:p>
    <w:p w:rsidR="007223AB" w:rsidRPr="007223AB" w:rsidRDefault="007223AB" w:rsidP="0039644B">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C03F60">
        <w:rPr>
          <w:rFonts w:ascii="Arial" w:eastAsia="TimesNewRomanPSMT" w:hAnsi="Arial" w:cs="Arial"/>
          <w:bCs/>
          <w:sz w:val="22"/>
          <w:szCs w:val="22"/>
        </w:rPr>
        <w:t>е</w:t>
      </w:r>
      <w:r>
        <w:rPr>
          <w:rFonts w:ascii="Arial" w:eastAsia="TimesNewRomanPSMT" w:hAnsi="Arial" w:cs="Arial"/>
          <w:bCs/>
          <w:sz w:val="22"/>
          <w:szCs w:val="22"/>
        </w:rPr>
        <w:t xml:space="preserve"> о испуњавању додатн</w:t>
      </w:r>
      <w:r w:rsidR="00C03F60">
        <w:rPr>
          <w:rFonts w:ascii="Arial" w:eastAsia="TimesNewRomanPSMT" w:hAnsi="Arial" w:cs="Arial"/>
          <w:bCs/>
          <w:sz w:val="22"/>
          <w:szCs w:val="22"/>
        </w:rPr>
        <w:t>их</w:t>
      </w:r>
      <w:r>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C1C58">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003B1E8E" w:rsidRPr="003B1E8E">
        <w:rPr>
          <w:rFonts w:ascii="Arial" w:hAnsi="Arial" w:cs="Arial"/>
          <w:b/>
          <w:bCs/>
          <w:sz w:val="22"/>
          <w:szCs w:val="22"/>
        </w:rPr>
        <w:t>НАБАВКА АНТИБИОТИКА ЗА АНТИБИОГРАМ, ЈН БР. МНР 32-I-16/15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3B1E8E">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C03F60" w:rsidRDefault="00B7348A"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9C1C58">
        <w:rPr>
          <w:rFonts w:ascii="Arial" w:hAnsi="Arial" w:cs="Arial"/>
          <w:iCs/>
          <w:sz w:val="22"/>
          <w:szCs w:val="22"/>
          <w:lang w:val="sr-Cyrl-CS"/>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w:t>
      </w:r>
      <w:r w:rsidRPr="00095169">
        <w:rPr>
          <w:rFonts w:ascii="Arial" w:hAnsi="Arial" w:cs="Arial"/>
          <w:iCs/>
          <w:sz w:val="22"/>
          <w:szCs w:val="22"/>
        </w:rPr>
        <w:lastRenderedPageBreak/>
        <w:t xml:space="preserve">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lastRenderedPageBreak/>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9C1C58">
        <w:rPr>
          <w:rFonts w:ascii="Arial" w:eastAsia="TimesNewRomanPSMT" w:hAnsi="Arial" w:cs="Arial"/>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097DAF">
        <w:rPr>
          <w:rFonts w:ascii="Arial" w:hAnsi="Arial" w:cs="Arial"/>
          <w:sz w:val="22"/>
          <w:szCs w:val="22"/>
          <w:lang w:eastAsia="sr-Latn-CS"/>
        </w:rPr>
        <w:t xml:space="preserve">испоруке </w:t>
      </w:r>
      <w:r w:rsidR="00D0497E">
        <w:rPr>
          <w:rFonts w:ascii="Arial" w:hAnsi="Arial" w:cs="Arial"/>
          <w:sz w:val="22"/>
          <w:szCs w:val="22"/>
          <w:lang w:eastAsia="sr-Latn-CS"/>
        </w:rPr>
        <w:t xml:space="preserve">и </w:t>
      </w:r>
      <w:r w:rsidRPr="00095169">
        <w:rPr>
          <w:rFonts w:ascii="Arial" w:hAnsi="Arial" w:cs="Arial"/>
          <w:sz w:val="22"/>
          <w:szCs w:val="22"/>
          <w:lang w:val="sr-Latn-CS" w:eastAsia="sr-Latn-CS"/>
        </w:rPr>
        <w:t xml:space="preserve">примљене,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Pr="00095169">
        <w:rPr>
          <w:rFonts w:ascii="Arial" w:hAnsi="Arial" w:cs="Arial"/>
          <w:sz w:val="22"/>
          <w:szCs w:val="22"/>
          <w:lang w:eastAsia="sr-Latn-CS"/>
        </w:rPr>
        <w:t xml:space="preserve">и Записника 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9C1C58" w:rsidP="009C1C58">
            <w:pPr>
              <w:ind w:left="426" w:hanging="568"/>
              <w:jc w:val="both"/>
              <w:rPr>
                <w:rFonts w:ascii="Arial" w:hAnsi="Arial" w:cs="Arial"/>
                <w:b/>
                <w:lang w:eastAsia="sr-Latn-CS"/>
              </w:rPr>
            </w:pPr>
            <w:r>
              <w:rPr>
                <w:rFonts w:ascii="Arial" w:hAnsi="Arial" w:cs="Arial"/>
                <w:b/>
                <w:sz w:val="22"/>
                <w:szCs w:val="22"/>
                <w:lang w:val="sr-Cyrl-CS" w:eastAsia="sr-Latn-CS"/>
              </w:rPr>
              <w:t xml:space="preserve">   </w:t>
            </w:r>
            <w:r w:rsidR="007A4A4B"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007A4A4B"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007A4A4B" w:rsidRPr="00C97631">
              <w:rPr>
                <w:rFonts w:ascii="Arial" w:hAnsi="Arial" w:cs="Arial"/>
                <w:b/>
                <w:sz w:val="22"/>
                <w:szCs w:val="22"/>
                <w:lang w:val="sr-Cyrl-CS" w:eastAsia="sr-Latn-CS"/>
              </w:rPr>
              <w:t>:</w:t>
            </w:r>
            <w:r w:rsidR="007A4A4B" w:rsidRPr="00C97631">
              <w:rPr>
                <w:rFonts w:ascii="Arial" w:hAnsi="Arial" w:cs="Arial"/>
                <w:b/>
                <w:sz w:val="22"/>
                <w:szCs w:val="22"/>
                <w:lang w:val="sr-Latn-CS" w:eastAsia="sr-Latn-CS"/>
              </w:rPr>
              <w:t xml:space="preserve"> </w:t>
            </w:r>
            <w:r w:rsidR="00B7749F" w:rsidRPr="00B7749F">
              <w:rPr>
                <w:rFonts w:ascii="Arial" w:hAnsi="Arial" w:cs="Arial"/>
                <w:sz w:val="22"/>
                <w:szCs w:val="22"/>
                <w:lang w:eastAsia="sr-Latn-CS"/>
              </w:rPr>
              <w:t>сукцесивно, по потреби Наручиоца,</w:t>
            </w:r>
            <w:r w:rsidR="00B7749F">
              <w:rPr>
                <w:rFonts w:ascii="Arial" w:hAnsi="Arial" w:cs="Arial"/>
                <w:b/>
                <w:sz w:val="22"/>
                <w:szCs w:val="22"/>
                <w:lang w:eastAsia="sr-Latn-CS"/>
              </w:rPr>
              <w:t xml:space="preserve"> </w:t>
            </w:r>
            <w:r w:rsidR="00B7749F" w:rsidRPr="00B7749F">
              <w:rPr>
                <w:rFonts w:ascii="Arial" w:hAnsi="Arial" w:cs="Arial"/>
                <w:sz w:val="22"/>
                <w:szCs w:val="22"/>
                <w:lang w:val="sr-Cyrl-CS"/>
              </w:rPr>
              <w:t xml:space="preserve">минимум </w:t>
            </w:r>
            <w:r w:rsidR="003B1E8E">
              <w:rPr>
                <w:rFonts w:ascii="Arial" w:hAnsi="Arial" w:cs="Arial"/>
                <w:sz w:val="22"/>
                <w:szCs w:val="22"/>
                <w:lang w:val="sr-Cyrl-CS"/>
              </w:rPr>
              <w:t>1</w:t>
            </w:r>
            <w:r w:rsidR="00B7749F" w:rsidRPr="00B7749F">
              <w:rPr>
                <w:rFonts w:ascii="Arial" w:hAnsi="Arial" w:cs="Arial"/>
                <w:sz w:val="22"/>
                <w:szCs w:val="22"/>
                <w:lang w:val="sr-Cyrl-CS"/>
              </w:rPr>
              <w:t xml:space="preserve">, а максимум </w:t>
            </w:r>
            <w:r w:rsidR="00C03F60">
              <w:rPr>
                <w:rFonts w:ascii="Arial" w:hAnsi="Arial" w:cs="Arial"/>
                <w:sz w:val="22"/>
                <w:szCs w:val="22"/>
                <w:lang w:val="sr-Cyrl-CS"/>
              </w:rPr>
              <w:t>1</w:t>
            </w:r>
            <w:r w:rsidR="00B7749F">
              <w:rPr>
                <w:rFonts w:ascii="Arial" w:hAnsi="Arial" w:cs="Arial"/>
                <w:sz w:val="22"/>
                <w:szCs w:val="22"/>
                <w:lang w:val="sr-Cyrl-CS"/>
              </w:rPr>
              <w:t xml:space="preserve">0 дана </w:t>
            </w:r>
            <w:r w:rsidR="00EA57D9" w:rsidRPr="00C97631">
              <w:rPr>
                <w:rFonts w:ascii="Arial" w:hAnsi="Arial" w:cs="Arial"/>
                <w:sz w:val="22"/>
                <w:szCs w:val="22"/>
                <w:lang w:eastAsia="sr-Latn-CS"/>
              </w:rPr>
              <w:t xml:space="preserve">од дана </w:t>
            </w:r>
            <w:r>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Pr="009124FC"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w:t>
            </w:r>
            <w:r w:rsidR="009C1C58">
              <w:rPr>
                <w:rFonts w:ascii="Arial" w:hAnsi="Arial" w:cs="Arial"/>
                <w:sz w:val="22"/>
                <w:szCs w:val="22"/>
                <w:lang w:val="sr-Cyrl-CS"/>
              </w:rPr>
              <w:t xml:space="preserve"> ул. Булевар деспота Стеф</w:t>
            </w:r>
            <w:r w:rsidR="00B7348A">
              <w:rPr>
                <w:rFonts w:ascii="Arial" w:hAnsi="Arial" w:cs="Arial"/>
                <w:sz w:val="22"/>
                <w:szCs w:val="22"/>
                <w:lang w:val="sr-Cyrl-CS"/>
              </w:rPr>
              <w:t>ана 54</w:t>
            </w:r>
            <w:r w:rsidR="009C1C58">
              <w:rPr>
                <w:rFonts w:ascii="Arial" w:hAnsi="Arial" w:cs="Arial"/>
                <w:sz w:val="22"/>
                <w:szCs w:val="22"/>
                <w:lang w:val="sr-Cyrl-CS"/>
              </w:rPr>
              <w:t>а</w:t>
            </w:r>
            <w:r w:rsidR="009124FC">
              <w:rPr>
                <w:rFonts w:ascii="Arial" w:hAnsi="Arial" w:cs="Arial"/>
                <w:sz w:val="22"/>
                <w:szCs w:val="22"/>
              </w:rPr>
              <w:t>.</w:t>
            </w:r>
          </w:p>
          <w:p w:rsidR="00D35A78" w:rsidRPr="003B1E8E" w:rsidRDefault="00B7348A" w:rsidP="003B1E8E">
            <w:pPr>
              <w:autoSpaceDE w:val="0"/>
              <w:autoSpaceDN w:val="0"/>
              <w:adjustRightInd w:val="0"/>
              <w:ind w:left="426" w:right="-188" w:hanging="426"/>
              <w:jc w:val="both"/>
              <w:rPr>
                <w:rFonts w:ascii="Arial" w:hAnsi="Arial" w:cs="Arial"/>
              </w:rPr>
            </w:pPr>
            <w:r>
              <w:rPr>
                <w:rFonts w:ascii="Arial" w:hAnsi="Arial" w:cs="Arial"/>
                <w:b/>
                <w:sz w:val="22"/>
                <w:szCs w:val="22"/>
                <w:lang w:eastAsia="sr-Latn-CS"/>
              </w:rPr>
              <w:t>4.</w:t>
            </w:r>
            <w:r>
              <w:rPr>
                <w:rFonts w:ascii="Arial" w:hAnsi="Arial" w:cs="Arial"/>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w:t>
      </w:r>
      <w:r w:rsidRPr="00095169">
        <w:rPr>
          <w:rFonts w:ascii="Arial" w:hAnsi="Arial" w:cs="Arial"/>
          <w:sz w:val="22"/>
          <w:szCs w:val="22"/>
          <w:lang w:val="sr-Cyrl-CS"/>
        </w:rPr>
        <w:lastRenderedPageBreak/>
        <w:t xml:space="preserve">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CD1A01" w:rsidRDefault="0063606E" w:rsidP="007A4A4B">
      <w:pPr>
        <w:jc w:val="both"/>
        <w:rPr>
          <w:rFonts w:ascii="Arial" w:hAnsi="Arial" w:cs="Arial"/>
          <w:i/>
          <w:iCs/>
          <w:sz w:val="22"/>
          <w:szCs w:val="22"/>
        </w:rPr>
      </w:pPr>
      <w:r>
        <w:rPr>
          <w:rFonts w:ascii="Arial" w:hAnsi="Arial" w:cs="Arial"/>
          <w:i/>
          <w:iCs/>
          <w:sz w:val="22"/>
          <w:szCs w:val="22"/>
        </w:rPr>
        <w:t>П</w:t>
      </w:r>
      <w:r w:rsidR="00CD1A01" w:rsidRPr="00CD1A01">
        <w:rPr>
          <w:rFonts w:ascii="Arial" w:hAnsi="Arial" w:cs="Arial"/>
          <w:i/>
          <w:iCs/>
          <w:sz w:val="22"/>
          <w:szCs w:val="22"/>
        </w:rPr>
        <w:t>онуђачи могу уместо бланко менице као средств</w:t>
      </w:r>
      <w:r w:rsidR="004B1D83">
        <w:rPr>
          <w:rFonts w:ascii="Arial" w:hAnsi="Arial" w:cs="Arial"/>
          <w:i/>
          <w:iCs/>
          <w:sz w:val="22"/>
          <w:szCs w:val="22"/>
        </w:rPr>
        <w:t>о</w:t>
      </w:r>
      <w:r w:rsidR="00CD1A01" w:rsidRPr="00CD1A01">
        <w:rPr>
          <w:rFonts w:ascii="Arial" w:hAnsi="Arial" w:cs="Arial"/>
          <w:i/>
          <w:iCs/>
          <w:sz w:val="22"/>
          <w:szCs w:val="22"/>
        </w:rPr>
        <w:t xml:space="preserve"> финансијског обезбеђења доставити банкарску гаранцију.</w:t>
      </w:r>
    </w:p>
    <w:p w:rsidR="00CD1A01" w:rsidRPr="00CD1A01" w:rsidRDefault="00CD1A0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3B1E8E" w:rsidRPr="003B1E8E">
          <w:rPr>
            <w:rStyle w:val="Hyperlink"/>
            <w:rFonts w:ascii="Arial" w:hAnsi="Arial" w:cs="Arial"/>
            <w:sz w:val="22"/>
            <w:szCs w:val="22"/>
          </w:rPr>
          <w:t>nena.stojanovic@zdravlje.org.rs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C03F60">
        <w:rPr>
          <w:rFonts w:ascii="Arial" w:hAnsi="Arial" w:cs="Arial"/>
          <w:sz w:val="22"/>
          <w:szCs w:val="22"/>
        </w:rPr>
        <w:t>3</w:t>
      </w:r>
      <w:r w:rsidR="003B1E8E">
        <w:rPr>
          <w:rFonts w:ascii="Arial" w:hAnsi="Arial" w:cs="Arial"/>
          <w:sz w:val="22"/>
          <w:szCs w:val="22"/>
        </w:rPr>
        <w:t>2</w:t>
      </w:r>
      <w:r w:rsidR="00690482" w:rsidRPr="00690482">
        <w:rPr>
          <w:rFonts w:ascii="Arial" w:hAnsi="Arial" w:cs="Arial"/>
          <w:sz w:val="22"/>
          <w:szCs w:val="22"/>
        </w:rPr>
        <w:t>-I-</w:t>
      </w:r>
      <w:r w:rsidR="003B1E8E">
        <w:rPr>
          <w:rFonts w:ascii="Arial" w:hAnsi="Arial" w:cs="Arial"/>
          <w:sz w:val="22"/>
          <w:szCs w:val="22"/>
        </w:rPr>
        <w:t>16</w:t>
      </w:r>
      <w:r w:rsidR="009124FC">
        <w:rPr>
          <w:rFonts w:ascii="Arial" w:hAnsi="Arial" w:cs="Arial"/>
          <w:sz w:val="22"/>
          <w:szCs w:val="22"/>
        </w:rPr>
        <w:t>/</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lastRenderedPageBreak/>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C03F60"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9124FC" w:rsidRPr="00B7348A" w:rsidRDefault="009124FC" w:rsidP="00B7348A">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63606E">
        <w:rPr>
          <w:rFonts w:ascii="Arial" w:hAnsi="Arial" w:cs="Arial"/>
          <w:iCs/>
          <w:sz w:val="22"/>
          <w:szCs w:val="22"/>
        </w:rPr>
        <w:t>краћи</w:t>
      </w:r>
      <w:r w:rsidR="00B7348A">
        <w:rPr>
          <w:rFonts w:ascii="Arial" w:hAnsi="Arial" w:cs="Arial"/>
          <w:iCs/>
          <w:sz w:val="22"/>
          <w:szCs w:val="22"/>
        </w:rPr>
        <w:t xml:space="preserve"> рок</w:t>
      </w:r>
      <w:r w:rsidR="0063606E">
        <w:rPr>
          <w:rFonts w:ascii="Arial" w:hAnsi="Arial" w:cs="Arial"/>
          <w:iCs/>
          <w:sz w:val="22"/>
          <w:szCs w:val="22"/>
        </w:rPr>
        <w:t xml:space="preserve"> 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5B450A" w:rsidRPr="0063606E" w:rsidRDefault="005B450A" w:rsidP="007A4A4B">
      <w:pPr>
        <w:jc w:val="both"/>
        <w:rPr>
          <w:rFonts w:ascii="Arial" w:hAnsi="Arial" w:cs="Arial"/>
          <w:sz w:val="22"/>
          <w:szCs w:val="22"/>
        </w:rPr>
      </w:pPr>
    </w:p>
    <w:p w:rsidR="005B450A" w:rsidRDefault="005B450A" w:rsidP="007A4A4B">
      <w:pPr>
        <w:jc w:val="both"/>
        <w:rPr>
          <w:rFonts w:ascii="Arial" w:hAnsi="Arial" w:cs="Arial"/>
          <w:sz w:val="22"/>
          <w:szCs w:val="22"/>
        </w:rPr>
      </w:pPr>
    </w:p>
    <w:p w:rsidR="005B450A" w:rsidRPr="005B450A" w:rsidRDefault="005B450A"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w:t>
      </w:r>
      <w:r w:rsidRPr="00B7348A">
        <w:rPr>
          <w:rFonts w:ascii="Arial" w:hAnsi="Arial" w:cs="Arial"/>
          <w:b/>
          <w:sz w:val="22"/>
          <w:szCs w:val="22"/>
          <w:u w:val="single"/>
          <w:lang w:val="ru-RU"/>
        </w:rPr>
        <w:t>. ОБРАЗАЦ ПОНУДЕ</w:t>
      </w:r>
    </w:p>
    <w:p w:rsidR="00C03F60" w:rsidRDefault="003B1E8E" w:rsidP="009124FC">
      <w:pPr>
        <w:jc w:val="center"/>
        <w:rPr>
          <w:rFonts w:ascii="Arial" w:hAnsi="Arial" w:cs="Arial"/>
          <w:b/>
          <w:bCs/>
          <w:sz w:val="22"/>
          <w:szCs w:val="22"/>
        </w:rPr>
      </w:pPr>
      <w:r w:rsidRPr="003B1E8E">
        <w:rPr>
          <w:rFonts w:ascii="Arial" w:hAnsi="Arial" w:cs="Arial"/>
          <w:b/>
          <w:bCs/>
          <w:sz w:val="22"/>
          <w:szCs w:val="22"/>
        </w:rPr>
        <w:t>НАБАВКА АНТИБИОТИКА ЗА АНТИБИОГРАМ, ЈН БР. МНР 32-I-16/15</w:t>
      </w:r>
    </w:p>
    <w:p w:rsidR="003B1E8E" w:rsidRPr="003B1E8E" w:rsidRDefault="003B1E8E" w:rsidP="009124FC">
      <w:pPr>
        <w:jc w:val="center"/>
        <w:rPr>
          <w:rFonts w:ascii="Arial" w:hAnsi="Arial" w:cs="Arial"/>
          <w:b/>
          <w:i/>
          <w:iCs/>
          <w:sz w:val="22"/>
          <w:szCs w:val="22"/>
        </w:rPr>
      </w:pP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D87CCE" w:rsidRDefault="00D87CCE" w:rsidP="0063606E">
      <w:pPr>
        <w:rPr>
          <w:rFonts w:ascii="Arial" w:hAnsi="Arial" w:cs="Arial"/>
          <w:b/>
          <w:sz w:val="22"/>
          <w:szCs w:val="22"/>
          <w:lang w:val="sr-Cyrl-CS"/>
        </w:rPr>
      </w:pPr>
    </w:p>
    <w:p w:rsidR="003B1E8E" w:rsidRDefault="003B1E8E" w:rsidP="0063606E">
      <w:pPr>
        <w:rPr>
          <w:rFonts w:ascii="Arial" w:hAnsi="Arial" w:cs="Arial"/>
          <w:b/>
          <w:sz w:val="22"/>
          <w:szCs w:val="22"/>
          <w:lang w:val="sr-Cyrl-CS"/>
        </w:rPr>
      </w:pPr>
    </w:p>
    <w:p w:rsidR="00C03F60" w:rsidRDefault="00C03F60" w:rsidP="0063606E">
      <w:pPr>
        <w:rPr>
          <w:rFonts w:ascii="Arial" w:hAnsi="Arial" w:cs="Arial"/>
          <w:b/>
          <w:sz w:val="22"/>
          <w:szCs w:val="22"/>
          <w:lang w:val="sr-Cyrl-CS"/>
        </w:rPr>
      </w:pPr>
    </w:p>
    <w:p w:rsidR="00D87CCE" w:rsidRPr="00095169" w:rsidRDefault="00D87CCE" w:rsidP="007A4A4B">
      <w:pPr>
        <w:jc w:val="center"/>
        <w:rPr>
          <w:rFonts w:ascii="Arial" w:hAnsi="Arial" w:cs="Arial"/>
          <w:b/>
          <w:sz w:val="22"/>
          <w:szCs w:val="22"/>
          <w:lang w:val="sr-Cyrl-CS"/>
        </w:rPr>
      </w:pPr>
    </w:p>
    <w:p w:rsidR="007A4A4B" w:rsidRDefault="000236B4" w:rsidP="007A4A4B">
      <w:pPr>
        <w:jc w:val="center"/>
        <w:rPr>
          <w:rFonts w:ascii="Arial" w:hAnsi="Arial" w:cs="Arial"/>
          <w:b/>
          <w:sz w:val="22"/>
          <w:szCs w:val="22"/>
        </w:rPr>
      </w:pPr>
      <w:r>
        <w:rPr>
          <w:rFonts w:ascii="Arial" w:hAnsi="Arial" w:cs="Arial"/>
          <w:b/>
          <w:sz w:val="22"/>
          <w:szCs w:val="22"/>
        </w:rPr>
        <w:lastRenderedPageBreak/>
        <w:t>Понуда број_________од_________</w:t>
      </w:r>
      <w:r w:rsidR="00A62984">
        <w:rPr>
          <w:rFonts w:ascii="Arial" w:hAnsi="Arial" w:cs="Arial"/>
          <w:b/>
          <w:sz w:val="22"/>
          <w:szCs w:val="22"/>
        </w:rPr>
        <w:t xml:space="preserve"> године</w:t>
      </w:r>
    </w:p>
    <w:p w:rsidR="00C03F60" w:rsidRDefault="00C03F60" w:rsidP="00C03F60">
      <w:pPr>
        <w:ind w:left="-426"/>
        <w:jc w:val="both"/>
        <w:rPr>
          <w:rFonts w:ascii="Arial" w:hAnsi="Arial" w:cs="Arial"/>
          <w:bCs/>
          <w:sz w:val="22"/>
          <w:szCs w:val="22"/>
        </w:rPr>
      </w:pPr>
    </w:p>
    <w:tbl>
      <w:tblPr>
        <w:tblStyle w:val="TableGrid"/>
        <w:tblW w:w="11057" w:type="dxa"/>
        <w:tblInd w:w="-1310" w:type="dxa"/>
        <w:tblLayout w:type="fixed"/>
        <w:tblLook w:val="04A0"/>
      </w:tblPr>
      <w:tblGrid>
        <w:gridCol w:w="709"/>
        <w:gridCol w:w="993"/>
        <w:gridCol w:w="1526"/>
        <w:gridCol w:w="1134"/>
        <w:gridCol w:w="850"/>
        <w:gridCol w:w="1134"/>
        <w:gridCol w:w="1134"/>
        <w:gridCol w:w="1134"/>
        <w:gridCol w:w="992"/>
        <w:gridCol w:w="851"/>
        <w:gridCol w:w="600"/>
      </w:tblGrid>
      <w:tr w:rsidR="00FF1065" w:rsidRPr="00FF1065" w:rsidTr="009B5739">
        <w:trPr>
          <w:cantSplit/>
          <w:trHeight w:val="1134"/>
        </w:trPr>
        <w:tc>
          <w:tcPr>
            <w:tcW w:w="709" w:type="dxa"/>
            <w:vAlign w:val="center"/>
          </w:tcPr>
          <w:p w:rsidR="00FF1065" w:rsidRPr="00FF1065" w:rsidRDefault="00FF1065" w:rsidP="00CC1A13">
            <w:pPr>
              <w:jc w:val="center"/>
              <w:rPr>
                <w:rFonts w:ascii="Arial" w:hAnsi="Arial" w:cs="Arial"/>
                <w:b/>
                <w:bCs/>
                <w:sz w:val="20"/>
                <w:szCs w:val="20"/>
              </w:rPr>
            </w:pPr>
            <w:r w:rsidRPr="00FF1065">
              <w:rPr>
                <w:rFonts w:ascii="Arial" w:hAnsi="Arial" w:cs="Arial"/>
                <w:b/>
                <w:bCs/>
                <w:sz w:val="20"/>
                <w:szCs w:val="20"/>
              </w:rPr>
              <w:t>Р БР</w:t>
            </w:r>
          </w:p>
        </w:tc>
        <w:tc>
          <w:tcPr>
            <w:tcW w:w="993" w:type="dxa"/>
            <w:vAlign w:val="center"/>
          </w:tcPr>
          <w:p w:rsidR="00FF1065" w:rsidRPr="00FF1065" w:rsidRDefault="00FF1065" w:rsidP="00DC6550">
            <w:pPr>
              <w:jc w:val="center"/>
              <w:rPr>
                <w:rFonts w:ascii="Arial" w:hAnsi="Arial" w:cs="Arial"/>
                <w:b/>
                <w:bCs/>
                <w:noProof/>
                <w:sz w:val="20"/>
                <w:szCs w:val="20"/>
                <w:lang w:val="sr-Cyrl-CS"/>
              </w:rPr>
            </w:pPr>
            <w:r w:rsidRPr="00FF1065">
              <w:rPr>
                <w:rFonts w:ascii="Arial" w:hAnsi="Arial" w:cs="Arial"/>
                <w:b/>
                <w:bCs/>
                <w:noProof/>
                <w:sz w:val="20"/>
                <w:szCs w:val="20"/>
                <w:lang w:val="sr-Cyrl-CS"/>
              </w:rPr>
              <w:t>Ознака /  концентрација</w:t>
            </w:r>
          </w:p>
        </w:tc>
        <w:tc>
          <w:tcPr>
            <w:tcW w:w="1526" w:type="dxa"/>
            <w:vAlign w:val="center"/>
          </w:tcPr>
          <w:p w:rsidR="00FF1065" w:rsidRPr="00FF1065" w:rsidRDefault="00FF1065" w:rsidP="00DC6550">
            <w:pPr>
              <w:jc w:val="center"/>
              <w:rPr>
                <w:rFonts w:ascii="Arial" w:hAnsi="Arial" w:cs="Arial"/>
                <w:b/>
                <w:bCs/>
                <w:sz w:val="20"/>
                <w:szCs w:val="20"/>
                <w:lang w:val="sr-Cyrl-CS"/>
              </w:rPr>
            </w:pPr>
            <w:r w:rsidRPr="00FF1065">
              <w:rPr>
                <w:rFonts w:ascii="Arial" w:hAnsi="Arial" w:cs="Arial"/>
                <w:b/>
                <w:bCs/>
                <w:noProof/>
                <w:sz w:val="20"/>
                <w:szCs w:val="20"/>
                <w:lang w:val="sr-Cyrl-CS"/>
              </w:rPr>
              <w:t>Врсте дискова</w:t>
            </w:r>
          </w:p>
        </w:tc>
        <w:tc>
          <w:tcPr>
            <w:tcW w:w="1134" w:type="dxa"/>
            <w:textDirection w:val="btLr"/>
            <w:vAlign w:val="center"/>
          </w:tcPr>
          <w:p w:rsidR="00FF1065" w:rsidRPr="00FF1065" w:rsidRDefault="00FF1065" w:rsidP="00CC1A13">
            <w:pPr>
              <w:ind w:left="113" w:right="113"/>
              <w:jc w:val="center"/>
              <w:rPr>
                <w:rFonts w:ascii="Arial" w:hAnsi="Arial" w:cs="Arial"/>
                <w:b/>
                <w:bCs/>
                <w:sz w:val="20"/>
                <w:szCs w:val="20"/>
              </w:rPr>
            </w:pPr>
            <w:r w:rsidRPr="00FF1065">
              <w:rPr>
                <w:rFonts w:ascii="Arial" w:hAnsi="Arial" w:cs="Arial"/>
                <w:b/>
                <w:bCs/>
                <w:sz w:val="20"/>
                <w:szCs w:val="20"/>
              </w:rPr>
              <w:t>ЈЕД.МЕРЕ</w:t>
            </w:r>
          </w:p>
        </w:tc>
        <w:tc>
          <w:tcPr>
            <w:tcW w:w="850" w:type="dxa"/>
            <w:textDirection w:val="btLr"/>
            <w:vAlign w:val="center"/>
          </w:tcPr>
          <w:p w:rsidR="00FF1065" w:rsidRPr="00FF1065" w:rsidRDefault="00FF1065" w:rsidP="00CC1A13">
            <w:pPr>
              <w:ind w:left="113" w:right="113"/>
              <w:jc w:val="center"/>
              <w:rPr>
                <w:rFonts w:ascii="Arial" w:hAnsi="Arial" w:cs="Arial"/>
                <w:b/>
                <w:bCs/>
                <w:sz w:val="20"/>
                <w:szCs w:val="20"/>
              </w:rPr>
            </w:pPr>
            <w:r w:rsidRPr="00FF1065">
              <w:rPr>
                <w:rFonts w:ascii="Arial" w:hAnsi="Arial" w:cs="Arial"/>
                <w:b/>
                <w:bCs/>
                <w:sz w:val="20"/>
                <w:szCs w:val="20"/>
              </w:rPr>
              <w:t>КОЛИЧИНА</w:t>
            </w:r>
          </w:p>
        </w:tc>
        <w:tc>
          <w:tcPr>
            <w:tcW w:w="1134" w:type="dxa"/>
            <w:textDirection w:val="btLr"/>
            <w:vAlign w:val="center"/>
          </w:tcPr>
          <w:p w:rsidR="00FF1065" w:rsidRPr="00FF1065" w:rsidRDefault="00FF1065" w:rsidP="00CC1A13">
            <w:pPr>
              <w:ind w:left="113" w:right="113"/>
              <w:jc w:val="center"/>
              <w:rPr>
                <w:rFonts w:ascii="Arial" w:hAnsi="Arial" w:cs="Arial"/>
                <w:b/>
                <w:bCs/>
                <w:sz w:val="20"/>
                <w:szCs w:val="20"/>
              </w:rPr>
            </w:pPr>
            <w:r w:rsidRPr="00FF1065">
              <w:rPr>
                <w:rFonts w:ascii="Arial" w:hAnsi="Arial" w:cs="Arial"/>
                <w:b/>
                <w:bCs/>
                <w:sz w:val="20"/>
                <w:szCs w:val="20"/>
              </w:rPr>
              <w:t>Јед. вредност без пдв-а</w:t>
            </w:r>
          </w:p>
        </w:tc>
        <w:tc>
          <w:tcPr>
            <w:tcW w:w="1134" w:type="dxa"/>
            <w:textDirection w:val="btLr"/>
            <w:vAlign w:val="center"/>
          </w:tcPr>
          <w:p w:rsidR="00FF1065" w:rsidRPr="00FF1065" w:rsidRDefault="00FF1065" w:rsidP="00CC1A13">
            <w:pPr>
              <w:ind w:left="113" w:right="113"/>
              <w:jc w:val="center"/>
              <w:rPr>
                <w:rFonts w:ascii="Arial" w:hAnsi="Arial" w:cs="Arial"/>
                <w:b/>
                <w:bCs/>
                <w:sz w:val="20"/>
                <w:szCs w:val="20"/>
              </w:rPr>
            </w:pPr>
            <w:r w:rsidRPr="00FF1065">
              <w:rPr>
                <w:rFonts w:ascii="Arial" w:hAnsi="Arial" w:cs="Arial"/>
                <w:b/>
                <w:bCs/>
                <w:sz w:val="20"/>
                <w:szCs w:val="20"/>
              </w:rPr>
              <w:t>Јед. вредност са пдв-ом</w:t>
            </w:r>
          </w:p>
        </w:tc>
        <w:tc>
          <w:tcPr>
            <w:tcW w:w="1134" w:type="dxa"/>
            <w:textDirection w:val="btLr"/>
            <w:vAlign w:val="center"/>
          </w:tcPr>
          <w:p w:rsidR="00FF1065" w:rsidRPr="00FF1065" w:rsidRDefault="00FF1065" w:rsidP="00CC1A13">
            <w:pPr>
              <w:ind w:left="113" w:right="113"/>
              <w:jc w:val="center"/>
              <w:rPr>
                <w:rFonts w:ascii="Arial" w:hAnsi="Arial" w:cs="Arial"/>
                <w:b/>
                <w:bCs/>
                <w:sz w:val="20"/>
                <w:szCs w:val="20"/>
              </w:rPr>
            </w:pPr>
            <w:r w:rsidRPr="00FF1065">
              <w:rPr>
                <w:rFonts w:ascii="Arial" w:hAnsi="Arial" w:cs="Arial"/>
                <w:b/>
                <w:bCs/>
                <w:sz w:val="20"/>
                <w:szCs w:val="20"/>
              </w:rPr>
              <w:t>Укупна вредност без пдв-а</w:t>
            </w:r>
          </w:p>
        </w:tc>
        <w:tc>
          <w:tcPr>
            <w:tcW w:w="992" w:type="dxa"/>
            <w:textDirection w:val="btLr"/>
            <w:vAlign w:val="center"/>
          </w:tcPr>
          <w:p w:rsidR="00FF1065" w:rsidRPr="00FF1065" w:rsidRDefault="00FF1065" w:rsidP="00CC1A13">
            <w:pPr>
              <w:ind w:left="113" w:right="113"/>
              <w:jc w:val="center"/>
              <w:rPr>
                <w:rFonts w:ascii="Arial" w:hAnsi="Arial" w:cs="Arial"/>
                <w:b/>
                <w:bCs/>
                <w:sz w:val="20"/>
                <w:szCs w:val="20"/>
              </w:rPr>
            </w:pPr>
            <w:r w:rsidRPr="00FF1065">
              <w:rPr>
                <w:rFonts w:ascii="Arial" w:hAnsi="Arial" w:cs="Arial"/>
                <w:b/>
                <w:bCs/>
                <w:sz w:val="20"/>
                <w:szCs w:val="20"/>
              </w:rPr>
              <w:t>Укупна вредност са пдв-ом</w:t>
            </w:r>
          </w:p>
        </w:tc>
        <w:tc>
          <w:tcPr>
            <w:tcW w:w="851" w:type="dxa"/>
            <w:textDirection w:val="btLr"/>
            <w:vAlign w:val="center"/>
          </w:tcPr>
          <w:p w:rsidR="00FF1065" w:rsidRPr="00FF1065" w:rsidRDefault="00FF1065" w:rsidP="00CC1A13">
            <w:pPr>
              <w:ind w:left="113" w:right="113"/>
              <w:jc w:val="center"/>
              <w:rPr>
                <w:rFonts w:ascii="Arial" w:hAnsi="Arial" w:cs="Arial"/>
                <w:b/>
                <w:bCs/>
                <w:sz w:val="20"/>
                <w:szCs w:val="20"/>
              </w:rPr>
            </w:pPr>
            <w:r w:rsidRPr="00FF1065">
              <w:rPr>
                <w:rFonts w:ascii="Arial" w:hAnsi="Arial" w:cs="Arial"/>
                <w:b/>
                <w:bCs/>
                <w:sz w:val="20"/>
                <w:szCs w:val="20"/>
              </w:rPr>
              <w:t>Испорука (%)</w:t>
            </w:r>
          </w:p>
        </w:tc>
        <w:tc>
          <w:tcPr>
            <w:tcW w:w="600" w:type="dxa"/>
            <w:textDirection w:val="btLr"/>
            <w:vAlign w:val="center"/>
          </w:tcPr>
          <w:p w:rsidR="00FF1065" w:rsidRPr="00FF1065" w:rsidRDefault="00FF1065" w:rsidP="00CC1A13">
            <w:pPr>
              <w:ind w:left="113" w:right="113"/>
              <w:jc w:val="center"/>
              <w:rPr>
                <w:rFonts w:ascii="Arial" w:hAnsi="Arial" w:cs="Arial"/>
                <w:b/>
                <w:bCs/>
                <w:sz w:val="20"/>
                <w:szCs w:val="20"/>
              </w:rPr>
            </w:pPr>
            <w:r w:rsidRPr="00FF1065">
              <w:rPr>
                <w:rFonts w:ascii="Arial" w:hAnsi="Arial" w:cs="Arial"/>
                <w:b/>
                <w:bCs/>
                <w:sz w:val="20"/>
                <w:szCs w:val="20"/>
              </w:rPr>
              <w:t>Остало (%)</w:t>
            </w: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r w:rsidRPr="00FF1065">
              <w:rPr>
                <w:rFonts w:ascii="Arial" w:hAnsi="Arial" w:cs="Arial"/>
                <w:bCs/>
                <w:sz w:val="20"/>
                <w:szCs w:val="20"/>
              </w:rPr>
              <w:t>1</w:t>
            </w: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AK 30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AMIKACIN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bCs/>
                <w:sz w:val="20"/>
                <w:szCs w:val="20"/>
              </w:rPr>
            </w:pPr>
            <w:r w:rsidRPr="00FF1065">
              <w:rPr>
                <w:rFonts w:ascii="Arial" w:hAnsi="Arial" w:cs="Arial"/>
                <w:bCs/>
                <w:sz w:val="20"/>
                <w:szCs w:val="20"/>
              </w:rPr>
              <w:t>30000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AMC 30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AMOXICILLIN+CLAVULANIC ACID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8000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AMC 3</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AMOXICILLIN+CLAVULANIC ACID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2000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AM 2</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AMPICILLIN AB DISCS 2mcg</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8000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AM 10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AMPICILLIN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60000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B 0.04</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BACITRACIN AB DISCS 50/1, DIFFERENTIATION DISCS</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15000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FOX 30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CEFOXITIN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15000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CAZ 10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CEFTAZIDIME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30000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CAZ 30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CEFTAZIDIME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15000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CZC 40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CEFTAZIDIME/CLAVULANIC ACID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15000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CRO 30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CEFTRIAXONE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30000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CL 30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CEPHALEXINE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60000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C 30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CHLORAMPHENICOL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4000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CIP 5</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CIPROFLOXACIN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40000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DA 2</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CLINDAMYCIN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5000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E 15</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ERYTHROMY</w:t>
            </w:r>
            <w:r w:rsidRPr="00FF1065">
              <w:rPr>
                <w:rFonts w:ascii="Arial" w:hAnsi="Arial" w:cs="Arial"/>
                <w:sz w:val="20"/>
                <w:szCs w:val="20"/>
              </w:rPr>
              <w:lastRenderedPageBreak/>
              <w:t>CIN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lastRenderedPageBreak/>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20000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FA 10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FUSIDIC ACID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2000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CN 10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GENTAMICIN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80000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IPM 10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IMIPENEM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10000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MEM 10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MEROPENEM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30000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F 100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NITROFURANTOIN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35000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NOR 10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NORFLOXACIN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35000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NV 5</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NOVOBIOCIN AB DISCS 50/1, DIFFERENTIATION DISCS</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3000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OP 5</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OPTOCHIN AB DISCS 50/1, DIFFERENTIATION DISCS</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3000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OX 1</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OXACILLIN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3000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PEF 5</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PEFLOXACIN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5000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P 1</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PENICILLIN G AB DISCS 50/1, DIFF. CONC.</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20000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PI 20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PIPEMIDIC ACID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20000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PRL 30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PIPERACILLIN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30000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TE 30</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TETRACYCLINE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3000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SXT 25</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TRIMETHOPRIM+SULPHAMETHOXAZOLE AB DISCS 50/1</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80000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FF1065" w:rsidRPr="00FF1065" w:rsidTr="009B5739">
        <w:tc>
          <w:tcPr>
            <w:tcW w:w="709" w:type="dxa"/>
            <w:vAlign w:val="center"/>
          </w:tcPr>
          <w:p w:rsidR="00FF1065" w:rsidRPr="00FF1065" w:rsidRDefault="00FF1065" w:rsidP="00FF1065">
            <w:pPr>
              <w:pStyle w:val="ListParagraph"/>
              <w:numPr>
                <w:ilvl w:val="0"/>
                <w:numId w:val="36"/>
              </w:numPr>
              <w:jc w:val="center"/>
              <w:rPr>
                <w:rFonts w:ascii="Arial" w:hAnsi="Arial" w:cs="Arial"/>
                <w:bCs/>
                <w:sz w:val="20"/>
                <w:szCs w:val="20"/>
              </w:rPr>
            </w:pPr>
          </w:p>
        </w:tc>
        <w:tc>
          <w:tcPr>
            <w:tcW w:w="993"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VA 5</w:t>
            </w:r>
          </w:p>
        </w:tc>
        <w:tc>
          <w:tcPr>
            <w:tcW w:w="1526" w:type="dxa"/>
            <w:vAlign w:val="center"/>
          </w:tcPr>
          <w:p w:rsidR="00FF1065" w:rsidRPr="00FF1065" w:rsidRDefault="00FF1065" w:rsidP="00DC6550">
            <w:pPr>
              <w:rPr>
                <w:rFonts w:ascii="Arial" w:hAnsi="Arial" w:cs="Arial"/>
                <w:sz w:val="20"/>
                <w:szCs w:val="20"/>
              </w:rPr>
            </w:pPr>
            <w:r w:rsidRPr="00FF1065">
              <w:rPr>
                <w:rFonts w:ascii="Arial" w:hAnsi="Arial" w:cs="Arial"/>
                <w:sz w:val="20"/>
                <w:szCs w:val="20"/>
              </w:rPr>
              <w:t>VANCOMYCIN AB DISCS 50/1, DIFF. CONC.</w:t>
            </w:r>
          </w:p>
        </w:tc>
        <w:tc>
          <w:tcPr>
            <w:tcW w:w="1134"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комад</w:t>
            </w:r>
          </w:p>
        </w:tc>
        <w:tc>
          <w:tcPr>
            <w:tcW w:w="850" w:type="dxa"/>
            <w:vAlign w:val="center"/>
          </w:tcPr>
          <w:p w:rsidR="00FF1065" w:rsidRPr="00FF1065" w:rsidRDefault="00FF1065" w:rsidP="00DC6550">
            <w:pPr>
              <w:jc w:val="center"/>
              <w:rPr>
                <w:rFonts w:ascii="Arial" w:hAnsi="Arial" w:cs="Arial"/>
                <w:sz w:val="20"/>
                <w:szCs w:val="20"/>
              </w:rPr>
            </w:pPr>
            <w:r w:rsidRPr="00FF1065">
              <w:rPr>
                <w:rFonts w:ascii="Arial" w:hAnsi="Arial" w:cs="Arial"/>
                <w:sz w:val="20"/>
                <w:szCs w:val="20"/>
              </w:rPr>
              <w:t>3000</w:t>
            </w: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1134" w:type="dxa"/>
          </w:tcPr>
          <w:p w:rsidR="00FF1065" w:rsidRPr="00FF1065" w:rsidRDefault="00FF1065" w:rsidP="00CC1A13">
            <w:pPr>
              <w:jc w:val="center"/>
              <w:rPr>
                <w:rFonts w:ascii="Arial" w:hAnsi="Arial" w:cs="Arial"/>
                <w:bCs/>
                <w:sz w:val="20"/>
                <w:szCs w:val="20"/>
              </w:rPr>
            </w:pPr>
          </w:p>
        </w:tc>
        <w:tc>
          <w:tcPr>
            <w:tcW w:w="992" w:type="dxa"/>
          </w:tcPr>
          <w:p w:rsidR="00FF1065" w:rsidRPr="00FF1065" w:rsidRDefault="00FF1065" w:rsidP="00CC1A13">
            <w:pPr>
              <w:jc w:val="center"/>
              <w:rPr>
                <w:rFonts w:ascii="Arial" w:hAnsi="Arial" w:cs="Arial"/>
                <w:bCs/>
                <w:sz w:val="20"/>
                <w:szCs w:val="20"/>
              </w:rPr>
            </w:pPr>
          </w:p>
        </w:tc>
        <w:tc>
          <w:tcPr>
            <w:tcW w:w="851" w:type="dxa"/>
          </w:tcPr>
          <w:p w:rsidR="00FF1065" w:rsidRPr="00FF1065" w:rsidRDefault="00FF1065" w:rsidP="00CC1A13">
            <w:pPr>
              <w:jc w:val="center"/>
              <w:rPr>
                <w:rFonts w:ascii="Arial" w:hAnsi="Arial" w:cs="Arial"/>
                <w:bCs/>
                <w:sz w:val="20"/>
                <w:szCs w:val="20"/>
              </w:rPr>
            </w:pPr>
          </w:p>
        </w:tc>
        <w:tc>
          <w:tcPr>
            <w:tcW w:w="600" w:type="dxa"/>
          </w:tcPr>
          <w:p w:rsidR="00FF1065" w:rsidRPr="00FF1065" w:rsidRDefault="00FF1065" w:rsidP="00CC1A13">
            <w:pPr>
              <w:jc w:val="center"/>
              <w:rPr>
                <w:rFonts w:ascii="Arial" w:hAnsi="Arial" w:cs="Arial"/>
                <w:bCs/>
                <w:sz w:val="20"/>
                <w:szCs w:val="20"/>
              </w:rPr>
            </w:pPr>
          </w:p>
        </w:tc>
      </w:tr>
      <w:tr w:rsidR="009B5739" w:rsidRPr="00FF1065" w:rsidTr="00DC6550">
        <w:tc>
          <w:tcPr>
            <w:tcW w:w="709" w:type="dxa"/>
            <w:vAlign w:val="center"/>
          </w:tcPr>
          <w:p w:rsidR="009B5739" w:rsidRPr="00FF1065" w:rsidRDefault="009B5739" w:rsidP="00FF1065">
            <w:pPr>
              <w:pStyle w:val="ListParagraph"/>
              <w:numPr>
                <w:ilvl w:val="0"/>
                <w:numId w:val="36"/>
              </w:numPr>
              <w:jc w:val="center"/>
              <w:rPr>
                <w:rFonts w:ascii="Arial" w:hAnsi="Arial" w:cs="Arial"/>
                <w:bCs/>
                <w:sz w:val="20"/>
                <w:szCs w:val="20"/>
              </w:rPr>
            </w:pPr>
          </w:p>
        </w:tc>
        <w:tc>
          <w:tcPr>
            <w:tcW w:w="2519" w:type="dxa"/>
            <w:gridSpan w:val="2"/>
            <w:vAlign w:val="center"/>
          </w:tcPr>
          <w:p w:rsidR="009B5739" w:rsidRPr="003B1E8E" w:rsidRDefault="009B5739" w:rsidP="00DC6550">
            <w:pPr>
              <w:jc w:val="center"/>
              <w:rPr>
                <w:rFonts w:ascii="Arial" w:hAnsi="Arial" w:cs="Arial"/>
                <w:noProof/>
                <w:sz w:val="22"/>
                <w:szCs w:val="22"/>
                <w:lang w:val="sr-Cyrl-CS"/>
              </w:rPr>
            </w:pPr>
            <w:r w:rsidRPr="003B1E8E">
              <w:rPr>
                <w:rFonts w:ascii="Arial" w:hAnsi="Arial" w:cs="Arial"/>
                <w:noProof/>
                <w:sz w:val="22"/>
                <w:szCs w:val="22"/>
                <w:lang w:val="sr-Cyrl-CS"/>
              </w:rPr>
              <w:t> </w:t>
            </w:r>
          </w:p>
          <w:p w:rsidR="009B5739" w:rsidRPr="003B1E8E" w:rsidRDefault="009B5739" w:rsidP="00DC6550">
            <w:pPr>
              <w:jc w:val="center"/>
              <w:rPr>
                <w:rFonts w:ascii="Arial" w:hAnsi="Arial" w:cs="Arial"/>
                <w:noProof/>
                <w:sz w:val="22"/>
                <w:szCs w:val="22"/>
                <w:lang w:val="sr-Cyrl-CS"/>
              </w:rPr>
            </w:pPr>
            <w:r>
              <w:rPr>
                <w:rFonts w:ascii="Arial" w:hAnsi="Arial" w:cs="Arial"/>
                <w:noProof/>
                <w:sz w:val="22"/>
                <w:szCs w:val="22"/>
                <w:lang w:val="sr-Cyrl-CS"/>
              </w:rPr>
              <w:t>Диспензер</w:t>
            </w:r>
            <w:r w:rsidRPr="003B1E8E">
              <w:rPr>
                <w:rFonts w:ascii="Arial" w:hAnsi="Arial" w:cs="Arial"/>
                <w:noProof/>
                <w:sz w:val="22"/>
                <w:szCs w:val="22"/>
                <w:lang w:val="sr-Cyrl-CS"/>
              </w:rPr>
              <w:t xml:space="preserve"> </w:t>
            </w:r>
            <w:r>
              <w:rPr>
                <w:rFonts w:ascii="Arial" w:hAnsi="Arial" w:cs="Arial"/>
                <w:noProof/>
                <w:sz w:val="22"/>
                <w:szCs w:val="22"/>
                <w:lang w:val="sr-Cyrl-CS"/>
              </w:rPr>
              <w:t>са</w:t>
            </w:r>
            <w:r w:rsidRPr="003B1E8E">
              <w:rPr>
                <w:rFonts w:ascii="Arial" w:hAnsi="Arial" w:cs="Arial"/>
                <w:noProof/>
                <w:sz w:val="22"/>
                <w:szCs w:val="22"/>
                <w:lang w:val="sr-Cyrl-CS"/>
              </w:rPr>
              <w:t xml:space="preserve"> 6 </w:t>
            </w:r>
            <w:r>
              <w:rPr>
                <w:rFonts w:ascii="Arial" w:hAnsi="Arial" w:cs="Arial"/>
                <w:noProof/>
                <w:sz w:val="22"/>
                <w:szCs w:val="22"/>
                <w:lang w:val="sr-Cyrl-CS"/>
              </w:rPr>
              <w:t>места</w:t>
            </w:r>
            <w:r w:rsidRPr="003B1E8E">
              <w:rPr>
                <w:rFonts w:ascii="Arial" w:hAnsi="Arial" w:cs="Arial"/>
                <w:noProof/>
                <w:sz w:val="22"/>
                <w:szCs w:val="22"/>
                <w:lang w:val="sr-Cyrl-CS"/>
              </w:rPr>
              <w:t xml:space="preserve"> </w:t>
            </w:r>
            <w:r>
              <w:rPr>
                <w:rFonts w:ascii="Arial" w:hAnsi="Arial" w:cs="Arial"/>
                <w:noProof/>
                <w:sz w:val="22"/>
                <w:szCs w:val="22"/>
                <w:lang w:val="sr-Cyrl-CS"/>
              </w:rPr>
              <w:t>предвиђен</w:t>
            </w:r>
            <w:r w:rsidRPr="003B1E8E">
              <w:rPr>
                <w:rFonts w:ascii="Arial" w:hAnsi="Arial" w:cs="Arial"/>
                <w:noProof/>
                <w:sz w:val="22"/>
                <w:szCs w:val="22"/>
                <w:lang w:val="sr-Cyrl-CS"/>
              </w:rPr>
              <w:t xml:space="preserve"> </w:t>
            </w:r>
            <w:r>
              <w:rPr>
                <w:rFonts w:ascii="Arial" w:hAnsi="Arial" w:cs="Arial"/>
                <w:noProof/>
                <w:sz w:val="22"/>
                <w:szCs w:val="22"/>
                <w:lang w:val="sr-Cyrl-CS"/>
              </w:rPr>
              <w:t>за</w:t>
            </w:r>
            <w:r w:rsidRPr="003B1E8E">
              <w:rPr>
                <w:rFonts w:ascii="Arial" w:hAnsi="Arial" w:cs="Arial"/>
                <w:noProof/>
                <w:sz w:val="22"/>
                <w:szCs w:val="22"/>
                <w:lang w:val="sr-Cyrl-CS"/>
              </w:rPr>
              <w:t xml:space="preserve"> </w:t>
            </w:r>
            <w:r>
              <w:rPr>
                <w:rFonts w:ascii="Arial" w:hAnsi="Arial" w:cs="Arial"/>
                <w:noProof/>
                <w:sz w:val="22"/>
                <w:szCs w:val="22"/>
                <w:lang w:val="sr-Cyrl-CS"/>
              </w:rPr>
              <w:t>понуђену</w:t>
            </w:r>
            <w:r w:rsidRPr="003B1E8E">
              <w:rPr>
                <w:rFonts w:ascii="Arial" w:hAnsi="Arial" w:cs="Arial"/>
                <w:noProof/>
                <w:sz w:val="22"/>
                <w:szCs w:val="22"/>
                <w:lang w:val="sr-Cyrl-CS"/>
              </w:rPr>
              <w:t xml:space="preserve"> </w:t>
            </w:r>
            <w:r>
              <w:rPr>
                <w:rFonts w:ascii="Arial" w:hAnsi="Arial" w:cs="Arial"/>
                <w:noProof/>
                <w:sz w:val="22"/>
                <w:szCs w:val="22"/>
                <w:lang w:val="sr-Cyrl-CS"/>
              </w:rPr>
              <w:t>врсту</w:t>
            </w:r>
            <w:r w:rsidRPr="003B1E8E">
              <w:rPr>
                <w:rFonts w:ascii="Arial" w:hAnsi="Arial" w:cs="Arial"/>
                <w:noProof/>
                <w:sz w:val="22"/>
                <w:szCs w:val="22"/>
                <w:lang w:val="sr-Cyrl-CS"/>
              </w:rPr>
              <w:t xml:space="preserve"> </w:t>
            </w:r>
            <w:r>
              <w:rPr>
                <w:rFonts w:ascii="Arial" w:hAnsi="Arial" w:cs="Arial"/>
                <w:noProof/>
                <w:sz w:val="22"/>
                <w:szCs w:val="22"/>
                <w:lang w:val="sr-Cyrl-CS"/>
              </w:rPr>
              <w:t>дискова</w:t>
            </w:r>
          </w:p>
        </w:tc>
        <w:tc>
          <w:tcPr>
            <w:tcW w:w="1134" w:type="dxa"/>
            <w:vAlign w:val="center"/>
          </w:tcPr>
          <w:p w:rsidR="009B5739" w:rsidRPr="003B1E8E" w:rsidRDefault="009B5739" w:rsidP="00DC6550">
            <w:pPr>
              <w:jc w:val="center"/>
              <w:rPr>
                <w:rFonts w:ascii="Arial" w:hAnsi="Arial" w:cs="Arial"/>
                <w:noProof/>
                <w:sz w:val="22"/>
                <w:szCs w:val="22"/>
                <w:lang w:val="sr-Cyrl-CS"/>
              </w:rPr>
            </w:pPr>
            <w:r>
              <w:rPr>
                <w:rFonts w:ascii="Arial" w:hAnsi="Arial" w:cs="Arial"/>
                <w:noProof/>
                <w:sz w:val="22"/>
                <w:szCs w:val="22"/>
                <w:lang w:val="sr-Cyrl-CS"/>
              </w:rPr>
              <w:t>комад</w:t>
            </w:r>
          </w:p>
        </w:tc>
        <w:tc>
          <w:tcPr>
            <w:tcW w:w="850" w:type="dxa"/>
            <w:vAlign w:val="center"/>
          </w:tcPr>
          <w:p w:rsidR="009B5739" w:rsidRPr="003B1E8E" w:rsidRDefault="009B5739" w:rsidP="00DC6550">
            <w:pPr>
              <w:jc w:val="center"/>
              <w:rPr>
                <w:rFonts w:ascii="Arial" w:hAnsi="Arial" w:cs="Arial"/>
                <w:noProof/>
                <w:sz w:val="22"/>
                <w:szCs w:val="22"/>
                <w:lang w:val="sr-Cyrl-CS"/>
              </w:rPr>
            </w:pPr>
            <w:r w:rsidRPr="003B1E8E">
              <w:rPr>
                <w:rFonts w:ascii="Arial" w:hAnsi="Arial" w:cs="Arial"/>
                <w:noProof/>
                <w:sz w:val="22"/>
                <w:szCs w:val="22"/>
                <w:lang w:val="sr-Cyrl-CS"/>
              </w:rPr>
              <w:t>8</w:t>
            </w:r>
          </w:p>
        </w:tc>
        <w:tc>
          <w:tcPr>
            <w:tcW w:w="1134" w:type="dxa"/>
          </w:tcPr>
          <w:p w:rsidR="009B5739" w:rsidRPr="00FF1065" w:rsidRDefault="009B5739" w:rsidP="00CC1A13">
            <w:pPr>
              <w:jc w:val="center"/>
              <w:rPr>
                <w:rFonts w:ascii="Arial" w:hAnsi="Arial" w:cs="Arial"/>
                <w:bCs/>
                <w:sz w:val="20"/>
                <w:szCs w:val="20"/>
              </w:rPr>
            </w:pPr>
          </w:p>
        </w:tc>
        <w:tc>
          <w:tcPr>
            <w:tcW w:w="1134" w:type="dxa"/>
          </w:tcPr>
          <w:p w:rsidR="009B5739" w:rsidRPr="00FF1065" w:rsidRDefault="009B5739" w:rsidP="00CC1A13">
            <w:pPr>
              <w:jc w:val="center"/>
              <w:rPr>
                <w:rFonts w:ascii="Arial" w:hAnsi="Arial" w:cs="Arial"/>
                <w:bCs/>
                <w:sz w:val="20"/>
                <w:szCs w:val="20"/>
              </w:rPr>
            </w:pPr>
          </w:p>
        </w:tc>
        <w:tc>
          <w:tcPr>
            <w:tcW w:w="1134" w:type="dxa"/>
          </w:tcPr>
          <w:p w:rsidR="009B5739" w:rsidRPr="00FF1065" w:rsidRDefault="009B5739" w:rsidP="00CC1A13">
            <w:pPr>
              <w:jc w:val="center"/>
              <w:rPr>
                <w:rFonts w:ascii="Arial" w:hAnsi="Arial" w:cs="Arial"/>
                <w:bCs/>
                <w:sz w:val="20"/>
                <w:szCs w:val="20"/>
              </w:rPr>
            </w:pPr>
          </w:p>
        </w:tc>
        <w:tc>
          <w:tcPr>
            <w:tcW w:w="992" w:type="dxa"/>
          </w:tcPr>
          <w:p w:rsidR="009B5739" w:rsidRPr="00FF1065" w:rsidRDefault="009B5739" w:rsidP="00CC1A13">
            <w:pPr>
              <w:jc w:val="center"/>
              <w:rPr>
                <w:rFonts w:ascii="Arial" w:hAnsi="Arial" w:cs="Arial"/>
                <w:bCs/>
                <w:sz w:val="20"/>
                <w:szCs w:val="20"/>
              </w:rPr>
            </w:pPr>
          </w:p>
        </w:tc>
        <w:tc>
          <w:tcPr>
            <w:tcW w:w="851" w:type="dxa"/>
          </w:tcPr>
          <w:p w:rsidR="009B5739" w:rsidRPr="00FF1065" w:rsidRDefault="009B5739" w:rsidP="00CC1A13">
            <w:pPr>
              <w:jc w:val="center"/>
              <w:rPr>
                <w:rFonts w:ascii="Arial" w:hAnsi="Arial" w:cs="Arial"/>
                <w:bCs/>
                <w:sz w:val="20"/>
                <w:szCs w:val="20"/>
              </w:rPr>
            </w:pPr>
          </w:p>
        </w:tc>
        <w:tc>
          <w:tcPr>
            <w:tcW w:w="600" w:type="dxa"/>
          </w:tcPr>
          <w:p w:rsidR="009B5739" w:rsidRPr="00FF1065" w:rsidRDefault="009B5739" w:rsidP="00CC1A13">
            <w:pPr>
              <w:jc w:val="center"/>
              <w:rPr>
                <w:rFonts w:ascii="Arial" w:hAnsi="Arial" w:cs="Arial"/>
                <w:bCs/>
                <w:sz w:val="20"/>
                <w:szCs w:val="20"/>
              </w:rPr>
            </w:pPr>
          </w:p>
        </w:tc>
      </w:tr>
      <w:tr w:rsidR="009B5739" w:rsidRPr="00FF1065" w:rsidTr="00DC6550">
        <w:tc>
          <w:tcPr>
            <w:tcW w:w="7480" w:type="dxa"/>
            <w:gridSpan w:val="7"/>
            <w:vAlign w:val="center"/>
          </w:tcPr>
          <w:p w:rsidR="009B5739" w:rsidRDefault="009B5739" w:rsidP="009B5739">
            <w:pPr>
              <w:jc w:val="center"/>
              <w:rPr>
                <w:rFonts w:ascii="Arial" w:hAnsi="Arial" w:cs="Arial"/>
                <w:bCs/>
                <w:sz w:val="20"/>
                <w:szCs w:val="20"/>
              </w:rPr>
            </w:pPr>
            <w:r>
              <w:rPr>
                <w:rFonts w:ascii="Arial" w:hAnsi="Arial" w:cs="Arial"/>
                <w:bCs/>
                <w:sz w:val="20"/>
                <w:szCs w:val="20"/>
              </w:rPr>
              <w:t xml:space="preserve">УКУПНА ЦЕНА </w:t>
            </w:r>
          </w:p>
          <w:p w:rsidR="009B5739" w:rsidRPr="00FF1065" w:rsidRDefault="009B5739" w:rsidP="009B5739">
            <w:pPr>
              <w:jc w:val="center"/>
              <w:rPr>
                <w:rFonts w:ascii="Arial" w:hAnsi="Arial" w:cs="Arial"/>
                <w:bCs/>
                <w:sz w:val="20"/>
                <w:szCs w:val="20"/>
              </w:rPr>
            </w:pPr>
            <w:r>
              <w:rPr>
                <w:rFonts w:ascii="Arial" w:hAnsi="Arial" w:cs="Arial"/>
                <w:bCs/>
                <w:sz w:val="20"/>
                <w:szCs w:val="20"/>
              </w:rPr>
              <w:t>БЕЗ ПДВ-А</w:t>
            </w:r>
          </w:p>
        </w:tc>
        <w:tc>
          <w:tcPr>
            <w:tcW w:w="3577" w:type="dxa"/>
            <w:gridSpan w:val="4"/>
          </w:tcPr>
          <w:p w:rsidR="009B5739" w:rsidRDefault="009B5739" w:rsidP="00CC1A13">
            <w:pPr>
              <w:jc w:val="center"/>
              <w:rPr>
                <w:rFonts w:ascii="Arial" w:hAnsi="Arial" w:cs="Arial"/>
                <w:bCs/>
                <w:sz w:val="20"/>
                <w:szCs w:val="20"/>
              </w:rPr>
            </w:pPr>
          </w:p>
          <w:p w:rsidR="009B5739" w:rsidRPr="00FF1065" w:rsidRDefault="009B5739" w:rsidP="00CC1A13">
            <w:pPr>
              <w:jc w:val="center"/>
              <w:rPr>
                <w:rFonts w:ascii="Arial" w:hAnsi="Arial" w:cs="Arial"/>
                <w:bCs/>
                <w:sz w:val="20"/>
                <w:szCs w:val="20"/>
              </w:rPr>
            </w:pPr>
          </w:p>
        </w:tc>
      </w:tr>
      <w:tr w:rsidR="009B5739" w:rsidRPr="00FF1065" w:rsidTr="00DC6550">
        <w:tc>
          <w:tcPr>
            <w:tcW w:w="7480" w:type="dxa"/>
            <w:gridSpan w:val="7"/>
            <w:vAlign w:val="center"/>
          </w:tcPr>
          <w:p w:rsidR="009B5739" w:rsidRDefault="009B5739" w:rsidP="009B5739">
            <w:pPr>
              <w:jc w:val="center"/>
              <w:rPr>
                <w:rFonts w:ascii="Arial" w:hAnsi="Arial" w:cs="Arial"/>
                <w:bCs/>
                <w:sz w:val="20"/>
                <w:szCs w:val="20"/>
              </w:rPr>
            </w:pPr>
          </w:p>
          <w:p w:rsidR="009B5739" w:rsidRPr="00FF1065" w:rsidRDefault="009B5739" w:rsidP="00CC1A13">
            <w:pPr>
              <w:jc w:val="center"/>
              <w:rPr>
                <w:rFonts w:ascii="Arial" w:hAnsi="Arial" w:cs="Arial"/>
                <w:bCs/>
                <w:sz w:val="20"/>
                <w:szCs w:val="20"/>
              </w:rPr>
            </w:pPr>
            <w:r>
              <w:rPr>
                <w:rFonts w:ascii="Arial" w:hAnsi="Arial" w:cs="Arial"/>
                <w:bCs/>
                <w:sz w:val="20"/>
                <w:szCs w:val="20"/>
              </w:rPr>
              <w:t>ИЗНОС ПДВ-А</w:t>
            </w:r>
          </w:p>
        </w:tc>
        <w:tc>
          <w:tcPr>
            <w:tcW w:w="3577" w:type="dxa"/>
            <w:gridSpan w:val="4"/>
          </w:tcPr>
          <w:p w:rsidR="009B5739" w:rsidRDefault="009B5739" w:rsidP="00CC1A13">
            <w:pPr>
              <w:jc w:val="center"/>
              <w:rPr>
                <w:rFonts w:ascii="Arial" w:hAnsi="Arial" w:cs="Arial"/>
                <w:bCs/>
                <w:sz w:val="20"/>
                <w:szCs w:val="20"/>
              </w:rPr>
            </w:pPr>
          </w:p>
        </w:tc>
      </w:tr>
      <w:tr w:rsidR="009B5739" w:rsidRPr="00FF1065" w:rsidTr="00DC6550">
        <w:tc>
          <w:tcPr>
            <w:tcW w:w="7480" w:type="dxa"/>
            <w:gridSpan w:val="7"/>
            <w:vAlign w:val="center"/>
          </w:tcPr>
          <w:p w:rsidR="009B5739" w:rsidRDefault="009B5739" w:rsidP="009B5739">
            <w:pPr>
              <w:jc w:val="center"/>
              <w:rPr>
                <w:rFonts w:ascii="Arial" w:hAnsi="Arial" w:cs="Arial"/>
                <w:bCs/>
                <w:sz w:val="20"/>
                <w:szCs w:val="20"/>
              </w:rPr>
            </w:pPr>
            <w:r w:rsidRPr="009B5739">
              <w:rPr>
                <w:rFonts w:ascii="Arial" w:hAnsi="Arial" w:cs="Arial"/>
                <w:bCs/>
                <w:sz w:val="20"/>
                <w:szCs w:val="20"/>
              </w:rPr>
              <w:t xml:space="preserve">УКУПНА ЦЕНА </w:t>
            </w:r>
            <w:r>
              <w:rPr>
                <w:rFonts w:ascii="Arial" w:hAnsi="Arial" w:cs="Arial"/>
                <w:bCs/>
                <w:sz w:val="20"/>
                <w:szCs w:val="20"/>
              </w:rPr>
              <w:t>СА</w:t>
            </w:r>
            <w:r w:rsidRPr="009B5739">
              <w:rPr>
                <w:rFonts w:ascii="Arial" w:hAnsi="Arial" w:cs="Arial"/>
                <w:bCs/>
                <w:sz w:val="20"/>
                <w:szCs w:val="20"/>
              </w:rPr>
              <w:t xml:space="preserve"> ПДВ-</w:t>
            </w:r>
            <w:r>
              <w:rPr>
                <w:rFonts w:ascii="Arial" w:hAnsi="Arial" w:cs="Arial"/>
                <w:bCs/>
                <w:sz w:val="20"/>
                <w:szCs w:val="20"/>
              </w:rPr>
              <w:t>ОМ</w:t>
            </w:r>
          </w:p>
        </w:tc>
        <w:tc>
          <w:tcPr>
            <w:tcW w:w="3577" w:type="dxa"/>
            <w:gridSpan w:val="4"/>
          </w:tcPr>
          <w:p w:rsidR="009B5739" w:rsidRDefault="009B5739" w:rsidP="00CC1A13">
            <w:pPr>
              <w:jc w:val="center"/>
              <w:rPr>
                <w:rFonts w:ascii="Arial" w:hAnsi="Arial" w:cs="Arial"/>
                <w:bCs/>
                <w:sz w:val="20"/>
                <w:szCs w:val="20"/>
              </w:rPr>
            </w:pPr>
          </w:p>
          <w:p w:rsidR="009B5739" w:rsidRDefault="009B5739" w:rsidP="00CC1A13">
            <w:pPr>
              <w:jc w:val="center"/>
              <w:rPr>
                <w:rFonts w:ascii="Arial" w:hAnsi="Arial" w:cs="Arial"/>
                <w:bCs/>
                <w:sz w:val="20"/>
                <w:szCs w:val="20"/>
              </w:rPr>
            </w:pPr>
          </w:p>
        </w:tc>
      </w:tr>
    </w:tbl>
    <w:p w:rsidR="00C03F60" w:rsidRDefault="00C03F60" w:rsidP="00C03F60">
      <w:pPr>
        <w:ind w:left="-426"/>
        <w:jc w:val="both"/>
        <w:rPr>
          <w:rFonts w:ascii="Arial" w:hAnsi="Arial" w:cs="Arial"/>
          <w:bCs/>
          <w:sz w:val="22"/>
          <w:szCs w:val="22"/>
        </w:rPr>
      </w:pPr>
    </w:p>
    <w:p w:rsidR="003B1E8E" w:rsidRDefault="003B1E8E" w:rsidP="004B1282">
      <w:pPr>
        <w:ind w:left="-426"/>
        <w:jc w:val="both"/>
        <w:rPr>
          <w:rFonts w:ascii="Arial" w:hAnsi="Arial" w:cs="Arial"/>
          <w:bCs/>
          <w:sz w:val="20"/>
          <w:szCs w:val="20"/>
        </w:rPr>
      </w:pPr>
    </w:p>
    <w:p w:rsidR="003B1E8E" w:rsidRDefault="003B1E8E" w:rsidP="004B1282">
      <w:pPr>
        <w:ind w:left="-426"/>
        <w:jc w:val="both"/>
        <w:rPr>
          <w:rFonts w:ascii="Arial" w:hAnsi="Arial" w:cs="Arial"/>
          <w:bCs/>
          <w:sz w:val="20"/>
          <w:szCs w:val="20"/>
        </w:rPr>
      </w:pPr>
    </w:p>
    <w:p w:rsidR="004B1282" w:rsidRPr="004B1D83" w:rsidRDefault="004B1282" w:rsidP="004B1282">
      <w:pPr>
        <w:ind w:left="-426"/>
        <w:jc w:val="both"/>
        <w:rPr>
          <w:rFonts w:ascii="Arial" w:hAnsi="Arial" w:cs="Arial"/>
          <w:bCs/>
          <w:sz w:val="20"/>
          <w:szCs w:val="20"/>
        </w:rPr>
      </w:pPr>
      <w:r w:rsidRPr="004B1D83">
        <w:rPr>
          <w:rFonts w:ascii="Arial" w:hAnsi="Arial" w:cs="Arial"/>
          <w:bCs/>
          <w:sz w:val="20"/>
          <w:szCs w:val="20"/>
        </w:rPr>
        <w:t>Образац понуде попуњава се на следећи начин:</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009B5739">
        <w:rPr>
          <w:rFonts w:ascii="Arial" w:hAnsi="Arial" w:cs="Arial"/>
          <w:sz w:val="20"/>
          <w:szCs w:val="20"/>
        </w:rPr>
        <w:t>6</w:t>
      </w:r>
      <w:r w:rsidRPr="004B1D83">
        <w:rPr>
          <w:rFonts w:ascii="Arial" w:hAnsi="Arial" w:cs="Arial"/>
          <w:sz w:val="20"/>
          <w:szCs w:val="20"/>
          <w:lang w:val="sr-Cyrl-CS"/>
        </w:rPr>
        <w:t xml:space="preserve">  - јединична цена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009B5739">
        <w:rPr>
          <w:rFonts w:ascii="Arial" w:hAnsi="Arial" w:cs="Arial"/>
          <w:sz w:val="20"/>
          <w:szCs w:val="20"/>
        </w:rPr>
        <w:t>7</w:t>
      </w:r>
      <w:r w:rsidRPr="004B1D83">
        <w:rPr>
          <w:rFonts w:ascii="Arial" w:hAnsi="Arial" w:cs="Arial"/>
          <w:sz w:val="20"/>
          <w:szCs w:val="20"/>
          <w:lang w:val="sr-Cyrl-CS"/>
        </w:rPr>
        <w:t>.  - јединична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009B5739">
        <w:rPr>
          <w:rFonts w:ascii="Arial" w:hAnsi="Arial" w:cs="Arial"/>
          <w:sz w:val="20"/>
          <w:szCs w:val="20"/>
        </w:rPr>
        <w:t>8</w:t>
      </w:r>
      <w:r w:rsidRPr="004B1D83">
        <w:rPr>
          <w:rFonts w:ascii="Arial" w:hAnsi="Arial" w:cs="Arial"/>
          <w:sz w:val="20"/>
          <w:szCs w:val="20"/>
          <w:lang w:val="sr-Cyrl-CS"/>
        </w:rPr>
        <w:t>.  - укупна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009B5739">
        <w:rPr>
          <w:rFonts w:ascii="Arial" w:hAnsi="Arial" w:cs="Arial"/>
          <w:sz w:val="20"/>
          <w:szCs w:val="20"/>
          <w:lang w:val="sr-Cyrl-CS"/>
        </w:rPr>
        <w:t>9</w:t>
      </w:r>
      <w:r w:rsidRPr="004B1D83">
        <w:rPr>
          <w:rFonts w:ascii="Arial" w:hAnsi="Arial" w:cs="Arial"/>
          <w:sz w:val="20"/>
          <w:szCs w:val="20"/>
          <w:lang w:val="sr-Cyrl-CS"/>
        </w:rPr>
        <w:t>. – укупна вредност (са ПДВ-ом);</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009B5739">
        <w:rPr>
          <w:rFonts w:ascii="Arial" w:hAnsi="Arial" w:cs="Arial"/>
          <w:sz w:val="20"/>
          <w:szCs w:val="20"/>
          <w:lang w:val="sr-Cyrl-CS"/>
        </w:rPr>
        <w:t>10</w:t>
      </w:r>
      <w:r w:rsidRPr="004B1D83">
        <w:rPr>
          <w:rFonts w:ascii="Arial" w:hAnsi="Arial" w:cs="Arial"/>
          <w:sz w:val="20"/>
          <w:szCs w:val="20"/>
          <w:lang w:val="sr-Cyrl-CS"/>
        </w:rPr>
        <w:t>. -</w:t>
      </w:r>
      <w:r w:rsidRPr="004B1D83">
        <w:rPr>
          <w:rFonts w:ascii="Arial" w:hAnsi="Arial" w:cs="Arial"/>
          <w:i/>
          <w:sz w:val="20"/>
          <w:szCs w:val="20"/>
          <w:lang w:val="sr-Cyrl-CS"/>
        </w:rPr>
        <w:t xml:space="preserve"> податак се уписује процентуално</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w:t>
      </w:r>
      <w:r w:rsidR="009B5739">
        <w:rPr>
          <w:rFonts w:ascii="Arial" w:hAnsi="Arial" w:cs="Arial"/>
          <w:sz w:val="20"/>
          <w:szCs w:val="20"/>
          <w:lang w:val="sr-Cyrl-CS"/>
        </w:rPr>
        <w:t>1</w:t>
      </w:r>
      <w:r w:rsidRPr="004B1D83">
        <w:rPr>
          <w:rFonts w:ascii="Arial" w:hAnsi="Arial" w:cs="Arial"/>
          <w:i/>
          <w:sz w:val="20"/>
          <w:szCs w:val="20"/>
          <w:lang w:val="sr-Cyrl-CS"/>
        </w:rPr>
        <w:t>. - податак се уписује процентуално.</w:t>
      </w:r>
    </w:p>
    <w:p w:rsidR="00C03F60" w:rsidRDefault="00C03F60" w:rsidP="00C03F60">
      <w:pPr>
        <w:autoSpaceDE w:val="0"/>
        <w:autoSpaceDN w:val="0"/>
        <w:adjustRightInd w:val="0"/>
        <w:jc w:val="both"/>
        <w:rPr>
          <w:rFonts w:ascii="Arial" w:hAnsi="Arial" w:cs="Arial"/>
          <w:b/>
          <w:sz w:val="22"/>
          <w:szCs w:val="22"/>
          <w:lang w:val="sr-Cyrl-CS"/>
        </w:rPr>
      </w:pPr>
    </w:p>
    <w:p w:rsidR="009B5739" w:rsidRDefault="009B5739" w:rsidP="009B573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________</w:t>
      </w:r>
      <w:r>
        <w:rPr>
          <w:rFonts w:ascii="Arial" w:hAnsi="Arial" w:cs="Arial"/>
          <w:sz w:val="22"/>
          <w:szCs w:val="22"/>
          <w:lang w:val="sr-Cyrl-CS"/>
        </w:rPr>
        <w:t xml:space="preserve"> дана од дана пријема писаног захтева (факс, мејл). </w:t>
      </w:r>
    </w:p>
    <w:p w:rsidR="009B5739" w:rsidRPr="00BC3BB5" w:rsidRDefault="009B5739" w:rsidP="009B5739">
      <w:pPr>
        <w:autoSpaceDE w:val="0"/>
        <w:autoSpaceDN w:val="0"/>
        <w:adjustRightInd w:val="0"/>
        <w:ind w:left="-426"/>
        <w:jc w:val="both"/>
        <w:rPr>
          <w:rFonts w:ascii="Arial" w:hAnsi="Arial" w:cs="Arial"/>
          <w:b/>
          <w:sz w:val="22"/>
          <w:szCs w:val="22"/>
          <w:lang w:val="sr-Cyrl-CS"/>
        </w:rPr>
      </w:pPr>
    </w:p>
    <w:p w:rsidR="009B5739" w:rsidRPr="009B5739" w:rsidRDefault="009B5739" w:rsidP="009B5739">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4B1282" w:rsidRPr="009B5739" w:rsidRDefault="004B1282" w:rsidP="009B5739">
      <w:pPr>
        <w:autoSpaceDE w:val="0"/>
        <w:autoSpaceDN w:val="0"/>
        <w:adjustRightInd w:val="0"/>
        <w:jc w:val="both"/>
        <w:rPr>
          <w:rFonts w:ascii="Arial" w:hAnsi="Arial" w:cs="Arial"/>
          <w:sz w:val="22"/>
          <w:szCs w:val="22"/>
          <w:lang w:eastAsia="sr-Latn-CS"/>
        </w:rPr>
      </w:pPr>
    </w:p>
    <w:p w:rsidR="004B1282" w:rsidRPr="004B1282" w:rsidRDefault="004B1282" w:rsidP="00C03F60">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63606E" w:rsidRPr="004B1D83" w:rsidRDefault="0063606E" w:rsidP="004B1282">
      <w:pPr>
        <w:autoSpaceDE w:val="0"/>
        <w:autoSpaceDN w:val="0"/>
        <w:adjustRightInd w:val="0"/>
        <w:jc w:val="both"/>
        <w:rPr>
          <w:rFonts w:ascii="Arial" w:hAnsi="Arial" w:cs="Arial"/>
          <w:b/>
          <w:sz w:val="20"/>
          <w:szCs w:val="20"/>
          <w:lang w:val="sr-Cyrl-CS"/>
        </w:rPr>
      </w:pPr>
    </w:p>
    <w:p w:rsidR="0063606E" w:rsidRPr="00F416C4" w:rsidRDefault="0063606E" w:rsidP="0063606E">
      <w:pPr>
        <w:autoSpaceDE w:val="0"/>
        <w:autoSpaceDN w:val="0"/>
        <w:adjustRightInd w:val="0"/>
        <w:ind w:left="-426"/>
        <w:jc w:val="both"/>
        <w:rPr>
          <w:rFonts w:ascii="Arial" w:hAnsi="Arial" w:cs="Arial"/>
          <w:bCs/>
          <w:noProof/>
          <w:sz w:val="22"/>
          <w:szCs w:val="22"/>
        </w:rPr>
      </w:pPr>
    </w:p>
    <w:p w:rsidR="009B5739" w:rsidRPr="009B5739" w:rsidRDefault="009B5739" w:rsidP="009B5739">
      <w:pPr>
        <w:ind w:left="-426"/>
        <w:rPr>
          <w:rFonts w:ascii="Arial" w:hAnsi="Arial" w:cs="Arial"/>
          <w:sz w:val="22"/>
          <w:szCs w:val="22"/>
          <w:lang w:val="sr-Cyrl-CS" w:eastAsia="sr-Latn-CS"/>
        </w:rPr>
      </w:pPr>
      <w:r w:rsidRPr="009B5739">
        <w:rPr>
          <w:rFonts w:ascii="Arial" w:hAnsi="Arial" w:cs="Arial"/>
          <w:sz w:val="22"/>
          <w:szCs w:val="22"/>
          <w:lang w:eastAsia="sr-Latn-CS"/>
        </w:rPr>
        <w:t xml:space="preserve">Приликом </w:t>
      </w:r>
      <w:r w:rsidRPr="009B5739">
        <w:rPr>
          <w:rFonts w:ascii="Arial" w:hAnsi="Arial" w:cs="Arial"/>
          <w:sz w:val="22"/>
          <w:szCs w:val="22"/>
          <w:lang w:val="sr-Cyrl-CS" w:eastAsia="sr-Latn-CS"/>
        </w:rPr>
        <w:t>испоруке, доставља се и упутство за употребу на српском језику, односно са преводом на српски језик.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B7348A" w:rsidRDefault="00B7348A" w:rsidP="009124FC">
      <w:pPr>
        <w:rPr>
          <w:rFonts w:ascii="Arial" w:hAnsi="Arial" w:cs="Arial"/>
          <w:b/>
          <w:sz w:val="22"/>
          <w:szCs w:val="22"/>
        </w:rPr>
      </w:pPr>
    </w:p>
    <w:p w:rsidR="004B1D83" w:rsidRDefault="004B1D83" w:rsidP="009124FC">
      <w:pPr>
        <w:rPr>
          <w:rFonts w:ascii="Arial" w:hAnsi="Arial" w:cs="Arial"/>
          <w:b/>
          <w:sz w:val="22"/>
          <w:szCs w:val="22"/>
        </w:rPr>
      </w:pPr>
    </w:p>
    <w:p w:rsidR="004B1D83" w:rsidRPr="0063606E" w:rsidRDefault="004B1D83" w:rsidP="009124FC">
      <w:pPr>
        <w:rPr>
          <w:rFonts w:ascii="Arial" w:hAnsi="Arial" w:cs="Arial"/>
          <w:b/>
          <w:sz w:val="22"/>
          <w:szCs w:val="22"/>
        </w:rPr>
      </w:pPr>
    </w:p>
    <w:p w:rsidR="00D87CCE" w:rsidRDefault="00D87CCE" w:rsidP="00EB2A9B">
      <w:pPr>
        <w:tabs>
          <w:tab w:val="num" w:pos="480"/>
        </w:tabs>
        <w:ind w:right="-472"/>
        <w:jc w:val="both"/>
        <w:rPr>
          <w:rFonts w:ascii="Arial" w:hAnsi="Arial" w:cs="Arial"/>
          <w:sz w:val="16"/>
          <w:szCs w:val="16"/>
        </w:rPr>
      </w:pPr>
    </w:p>
    <w:p w:rsidR="00B7348A" w:rsidRDefault="00B7348A" w:rsidP="00EB2A9B">
      <w:pPr>
        <w:tabs>
          <w:tab w:val="num" w:pos="480"/>
        </w:tabs>
        <w:ind w:right="-472"/>
        <w:jc w:val="both"/>
        <w:rPr>
          <w:rFonts w:ascii="Arial" w:hAnsi="Arial" w:cs="Arial"/>
          <w:sz w:val="16"/>
          <w:szCs w:val="16"/>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7F7C55" w:rsidRPr="007F7C55" w:rsidRDefault="007F7C55" w:rsidP="007F7C55">
      <w:pPr>
        <w:tabs>
          <w:tab w:val="num" w:pos="480"/>
        </w:tabs>
        <w:ind w:left="-426" w:right="-472"/>
        <w:rPr>
          <w:rFonts w:ascii="Arial" w:hAnsi="Arial" w:cs="Arial"/>
          <w:b/>
          <w:sz w:val="16"/>
          <w:szCs w:val="16"/>
        </w:rPr>
      </w:pPr>
    </w:p>
    <w:p w:rsidR="00B7348A" w:rsidRDefault="00B7348A"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5B450A" w:rsidRPr="001F545C" w:rsidRDefault="00B7348A" w:rsidP="001F545C">
      <w:pPr>
        <w:tabs>
          <w:tab w:val="num" w:pos="480"/>
        </w:tabs>
        <w:ind w:left="-426" w:right="-472"/>
        <w:jc w:val="both"/>
        <w:rPr>
          <w:rFonts w:ascii="Arial" w:hAnsi="Arial" w:cs="Arial"/>
          <w:b/>
          <w:sz w:val="22"/>
          <w:szCs w:val="22"/>
        </w:rPr>
      </w:pPr>
      <w:r w:rsidRPr="0063606E">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D87CCE">
        <w:rPr>
          <w:rFonts w:ascii="Arial" w:hAnsi="Arial" w:cs="Arial"/>
          <w:i/>
          <w:iCs/>
          <w:sz w:val="22"/>
          <w:szCs w:val="22"/>
        </w:rPr>
        <w:t>.</w:t>
      </w:r>
    </w:p>
    <w:p w:rsidR="009B5739" w:rsidRDefault="009B5739" w:rsidP="007A4A4B">
      <w:pPr>
        <w:jc w:val="center"/>
        <w:rPr>
          <w:rFonts w:ascii="Arial" w:hAnsi="Arial" w:cs="Arial"/>
          <w:b/>
          <w:sz w:val="22"/>
          <w:szCs w:val="22"/>
          <w:u w:val="single"/>
          <w:lang w:val="sr-Cyrl-CS"/>
        </w:rPr>
      </w:pPr>
    </w:p>
    <w:p w:rsidR="009B5739" w:rsidRDefault="009B5739" w:rsidP="007A4A4B">
      <w:pPr>
        <w:jc w:val="center"/>
        <w:rPr>
          <w:rFonts w:ascii="Arial" w:hAnsi="Arial" w:cs="Arial"/>
          <w:b/>
          <w:sz w:val="22"/>
          <w:szCs w:val="22"/>
          <w:u w:val="single"/>
          <w:lang w:val="sr-Cyrl-CS"/>
        </w:rPr>
      </w:pPr>
    </w:p>
    <w:p w:rsidR="009B5739" w:rsidRDefault="009B5739" w:rsidP="007A4A4B">
      <w:pPr>
        <w:jc w:val="center"/>
        <w:rPr>
          <w:rFonts w:ascii="Arial" w:hAnsi="Arial" w:cs="Arial"/>
          <w:b/>
          <w:sz w:val="22"/>
          <w:szCs w:val="22"/>
          <w:u w:val="single"/>
          <w:lang w:val="sr-Cyrl-CS"/>
        </w:rPr>
      </w:pPr>
    </w:p>
    <w:p w:rsidR="009B5739" w:rsidRDefault="009B5739" w:rsidP="007A4A4B">
      <w:pPr>
        <w:jc w:val="center"/>
        <w:rPr>
          <w:rFonts w:ascii="Arial" w:hAnsi="Arial" w:cs="Arial"/>
          <w:b/>
          <w:sz w:val="22"/>
          <w:szCs w:val="22"/>
          <w:u w:val="single"/>
          <w:lang w:val="sr-Cyrl-CS"/>
        </w:rPr>
      </w:pPr>
    </w:p>
    <w:p w:rsidR="009B5739" w:rsidRDefault="009B5739" w:rsidP="009B5739">
      <w:pPr>
        <w:rPr>
          <w:rFonts w:ascii="Arial" w:hAnsi="Arial" w:cs="Arial"/>
          <w:b/>
          <w:sz w:val="22"/>
          <w:szCs w:val="22"/>
          <w:u w:val="single"/>
          <w:lang w:val="sr-Cyrl-CS"/>
        </w:rPr>
      </w:pPr>
    </w:p>
    <w:p w:rsidR="009B5739" w:rsidRDefault="009B5739" w:rsidP="007A4A4B">
      <w:pPr>
        <w:jc w:val="center"/>
        <w:rPr>
          <w:rFonts w:ascii="Arial" w:hAnsi="Arial" w:cs="Arial"/>
          <w:b/>
          <w:sz w:val="22"/>
          <w:szCs w:val="22"/>
          <w:u w:val="single"/>
          <w:lang w:val="sr-Cyrl-CS"/>
        </w:rPr>
      </w:pPr>
    </w:p>
    <w:p w:rsidR="009B5739" w:rsidRDefault="009B5739" w:rsidP="007A4A4B">
      <w:pPr>
        <w:jc w:val="center"/>
        <w:rPr>
          <w:rFonts w:ascii="Arial" w:hAnsi="Arial" w:cs="Arial"/>
          <w:b/>
          <w:sz w:val="22"/>
          <w:szCs w:val="22"/>
          <w:u w:val="single"/>
          <w:lang w:val="sr-Cyrl-CS"/>
        </w:rPr>
      </w:pPr>
    </w:p>
    <w:p w:rsidR="009B5739" w:rsidRDefault="009B5739" w:rsidP="007A4A4B">
      <w:pPr>
        <w:jc w:val="cente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1F545C" w:rsidRPr="001F545C" w:rsidRDefault="001F545C" w:rsidP="001F545C">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r>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A657C9" w:rsidRDefault="00A62984" w:rsidP="007A4A4B">
      <w:pPr>
        <w:rPr>
          <w:rFonts w:ascii="Arial" w:hAnsi="Arial" w:cs="Arial"/>
          <w:b/>
          <w:sz w:val="22"/>
          <w:szCs w:val="22"/>
        </w:rPr>
      </w:pPr>
      <w:r>
        <w:rPr>
          <w:rFonts w:ascii="Arial" w:hAnsi="Arial" w:cs="Arial"/>
          <w:b/>
          <w:sz w:val="22"/>
          <w:szCs w:val="22"/>
        </w:rPr>
        <w:t>М</w:t>
      </w:r>
      <w:r w:rsidR="00B7348A">
        <w:rPr>
          <w:rFonts w:ascii="Arial" w:hAnsi="Arial" w:cs="Arial"/>
          <w:b/>
          <w:sz w:val="22"/>
          <w:szCs w:val="22"/>
        </w:rPr>
        <w:t xml:space="preserve">НР </w:t>
      </w:r>
      <w:r w:rsidR="004B1282">
        <w:rPr>
          <w:rFonts w:ascii="Arial" w:hAnsi="Arial" w:cs="Arial"/>
          <w:b/>
          <w:sz w:val="22"/>
          <w:szCs w:val="22"/>
        </w:rPr>
        <w:t>3</w:t>
      </w:r>
      <w:r w:rsidR="00930FCC">
        <w:rPr>
          <w:rFonts w:ascii="Arial" w:hAnsi="Arial" w:cs="Arial"/>
          <w:b/>
          <w:sz w:val="22"/>
          <w:szCs w:val="22"/>
        </w:rPr>
        <w:t>2</w:t>
      </w:r>
      <w:r w:rsidR="00A657C9" w:rsidRPr="000C6ABD">
        <w:rPr>
          <w:rFonts w:ascii="Arial" w:hAnsi="Arial" w:cs="Arial"/>
          <w:b/>
          <w:sz w:val="22"/>
          <w:szCs w:val="22"/>
        </w:rPr>
        <w:t>-I-</w:t>
      </w:r>
      <w:r w:rsidR="00930FCC">
        <w:rPr>
          <w:rFonts w:ascii="Arial" w:hAnsi="Arial" w:cs="Arial"/>
          <w:b/>
          <w:sz w:val="22"/>
          <w:szCs w:val="22"/>
        </w:rPr>
        <w:t>16</w:t>
      </w:r>
      <w:r w:rsidR="00A657C9" w:rsidRPr="000C6ABD">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4B1D83" w:rsidRDefault="007A4A4B" w:rsidP="007A4A4B">
      <w:pPr>
        <w:jc w:val="both"/>
        <w:rPr>
          <w:rFonts w:ascii="Arial" w:hAnsi="Arial" w:cs="Arial"/>
          <w:b/>
          <w:bCs/>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930FCC" w:rsidRPr="00930FCC">
        <w:rPr>
          <w:rFonts w:ascii="Arial" w:hAnsi="Arial" w:cs="Arial"/>
          <w:b/>
          <w:bCs/>
          <w:sz w:val="22"/>
          <w:szCs w:val="22"/>
        </w:rPr>
        <w:t>НАБАВКА АНТИБИОТИКА ЗА АНТИБИОГРАМ, ЈН БР. МНР 32-I-16/15</w:t>
      </w:r>
      <w:r w:rsidR="00724724" w:rsidRPr="00F417EC">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F417EC">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4B1D83">
        <w:rPr>
          <w:rFonts w:ascii="Arial" w:hAnsi="Arial" w:cs="Arial"/>
          <w:sz w:val="22"/>
          <w:szCs w:val="22"/>
          <w:lang w:val="sr-Cyrl-CS"/>
        </w:rPr>
        <w:t xml:space="preserve"> </w:t>
      </w:r>
      <w:r w:rsidR="00F417EC">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4B1D83">
        <w:rPr>
          <w:rFonts w:ascii="Arial" w:hAnsi="Arial" w:cs="Arial"/>
          <w:sz w:val="22"/>
          <w:szCs w:val="22"/>
          <w:lang w:val="ru-RU"/>
        </w:rPr>
        <w:t xml:space="preserve"> </w:t>
      </w:r>
      <w:r w:rsidR="00930FCC" w:rsidRPr="00930FCC">
        <w:rPr>
          <w:rFonts w:ascii="Arial" w:hAnsi="Arial" w:cs="Arial"/>
          <w:bCs/>
          <w:sz w:val="22"/>
          <w:szCs w:val="22"/>
        </w:rPr>
        <w:t>антибиотика за антибиограм</w:t>
      </w:r>
      <w:r w:rsidR="00D87CCE">
        <w:rPr>
          <w:rFonts w:ascii="Arial" w:hAnsi="Arial" w:cs="Arial"/>
          <w:bCs/>
          <w:sz w:val="22"/>
          <w:szCs w:val="22"/>
        </w:rPr>
        <w:t>,</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F417EC">
        <w:rPr>
          <w:rFonts w:ascii="Arial" w:hAnsi="Arial" w:cs="Arial"/>
          <w:sz w:val="22"/>
          <w:szCs w:val="22"/>
          <w:lang w:val="sr-Cyrl-CS"/>
        </w:rPr>
        <w:t>Понуди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F417EC">
        <w:rPr>
          <w:rFonts w:ascii="Arial" w:hAnsi="Arial" w:cs="Arial"/>
          <w:sz w:val="22"/>
          <w:szCs w:val="22"/>
          <w:lang w:val="sr-Cyrl-CS"/>
        </w:rPr>
        <w:t>Укупна 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 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D87CCE" w:rsidRPr="001F545C" w:rsidRDefault="007A4A4B" w:rsidP="007A4A4B">
      <w:pPr>
        <w:jc w:val="both"/>
        <w:rPr>
          <w:rFonts w:ascii="Arial" w:hAnsi="Arial" w:cs="Arial"/>
          <w:sz w:val="22"/>
          <w:szCs w:val="22"/>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1F545C" w:rsidP="007A4A4B">
      <w:pPr>
        <w:pStyle w:val="BodyText"/>
        <w:spacing w:after="0"/>
        <w:jc w:val="center"/>
        <w:rPr>
          <w:rFonts w:ascii="Arial" w:hAnsi="Arial" w:cs="Arial"/>
          <w:b/>
          <w:sz w:val="22"/>
          <w:szCs w:val="22"/>
        </w:rPr>
      </w:pPr>
      <w:r>
        <w:rPr>
          <w:rFonts w:ascii="Arial" w:hAnsi="Arial" w:cs="Arial"/>
          <w:b/>
          <w:sz w:val="22"/>
          <w:szCs w:val="22"/>
        </w:rPr>
        <w:t xml:space="preserve">     </w:t>
      </w:r>
      <w:r w:rsidR="007A4A4B" w:rsidRPr="00095169">
        <w:rPr>
          <w:rFonts w:ascii="Arial" w:hAnsi="Arial" w:cs="Arial"/>
          <w:b/>
          <w:sz w:val="22"/>
          <w:szCs w:val="22"/>
        </w:rPr>
        <w:t>Члан 3.</w:t>
      </w:r>
    </w:p>
    <w:p w:rsidR="001559C0" w:rsidRPr="00F417EC"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D87CCE">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уч</w:t>
      </w:r>
      <w:r w:rsidR="004B1D83">
        <w:rPr>
          <w:rFonts w:ascii="Arial" w:eastAsia="Times New Roman" w:hAnsi="Arial" w:cs="Arial"/>
          <w:noProof/>
          <w:color w:val="auto"/>
          <w:kern w:val="0"/>
          <w:sz w:val="22"/>
          <w:szCs w:val="22"/>
          <w:lang w:val="sr-Cyrl-CS" w:eastAsia="en-US"/>
        </w:rPr>
        <w:t>ује сукцесивно по потреби Купца,</w:t>
      </w:r>
      <w:r w:rsidR="00A657C9">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w:t>
      </w:r>
      <w:r w:rsidR="00F417EC">
        <w:rPr>
          <w:rFonts w:ascii="Arial" w:hAnsi="Arial" w:cs="Arial"/>
          <w:sz w:val="22"/>
          <w:szCs w:val="22"/>
          <w:lang w:val="sr-Cyrl-CS"/>
        </w:rPr>
        <w:t xml:space="preserve">од дана пријема писаног захтева (факс, мејл).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4B1D83">
        <w:rPr>
          <w:rFonts w:ascii="Arial" w:hAnsi="Arial" w:cs="Arial"/>
          <w:sz w:val="22"/>
          <w:szCs w:val="22"/>
          <w:lang w:eastAsia="sr-Latn-CS"/>
        </w:rPr>
        <w:t>а</w:t>
      </w:r>
      <w:r w:rsidR="00F417EC">
        <w:rPr>
          <w:rFonts w:ascii="Arial" w:hAnsi="Arial" w:cs="Arial"/>
          <w:sz w:val="22"/>
          <w:szCs w:val="22"/>
          <w:lang w:eastAsia="sr-Latn-CS"/>
        </w:rPr>
        <w:t>.</w:t>
      </w:r>
    </w:p>
    <w:p w:rsidR="007A4A4B" w:rsidRDefault="00D87CCE" w:rsidP="001F545C">
      <w:pPr>
        <w:autoSpaceDE w:val="0"/>
        <w:autoSpaceDN w:val="0"/>
        <w:adjustRightInd w:val="0"/>
        <w:jc w:val="both"/>
        <w:rPr>
          <w:rFonts w:ascii="Arial" w:hAnsi="Arial" w:cs="Arial"/>
          <w:b/>
          <w:sz w:val="22"/>
          <w:szCs w:val="22"/>
        </w:rPr>
      </w:pPr>
      <w:r>
        <w:rPr>
          <w:rFonts w:ascii="Arial" w:hAnsi="Arial" w:cs="Arial"/>
          <w:sz w:val="22"/>
          <w:szCs w:val="22"/>
          <w:lang w:eastAsia="sr-Latn-CS"/>
        </w:rPr>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930FCC" w:rsidRPr="00930FCC" w:rsidRDefault="00930FCC" w:rsidP="001F545C">
      <w:pPr>
        <w:autoSpaceDE w:val="0"/>
        <w:autoSpaceDN w:val="0"/>
        <w:adjustRightInd w:val="0"/>
        <w:jc w:val="both"/>
        <w:rPr>
          <w:rFonts w:ascii="Arial" w:hAnsi="Arial" w:cs="Arial"/>
          <w:sz w:val="22"/>
          <w:szCs w:val="22"/>
        </w:rPr>
      </w:pPr>
      <w:r>
        <w:rPr>
          <w:rFonts w:ascii="Arial" w:hAnsi="Arial" w:cs="Arial"/>
          <w:sz w:val="22"/>
          <w:szCs w:val="22"/>
        </w:rPr>
        <w:lastRenderedPageBreak/>
        <w:t xml:space="preserve">         </w:t>
      </w:r>
      <w:r w:rsidRPr="00930FCC">
        <w:rPr>
          <w:rFonts w:ascii="Arial" w:hAnsi="Arial" w:cs="Arial"/>
          <w:sz w:val="22"/>
          <w:szCs w:val="22"/>
        </w:rPr>
        <w:t xml:space="preserve">Приликом </w:t>
      </w:r>
      <w:r w:rsidRPr="00930FCC">
        <w:rPr>
          <w:rFonts w:ascii="Arial" w:hAnsi="Arial" w:cs="Arial"/>
          <w:sz w:val="22"/>
          <w:szCs w:val="22"/>
          <w:lang w:val="sr-Cyrl-CS"/>
        </w:rPr>
        <w:t>испоруке, доставља се и упутство за употребу на српском језику, односно са преводом на српски језик</w:t>
      </w:r>
      <w:r>
        <w:rPr>
          <w:rFonts w:ascii="Arial" w:hAnsi="Arial" w:cs="Arial"/>
          <w:sz w:val="22"/>
          <w:szCs w:val="22"/>
          <w:lang w:val="sr-Cyrl-CS"/>
        </w:rPr>
        <w:t>.</w:t>
      </w:r>
    </w:p>
    <w:p w:rsidR="001559C0" w:rsidRPr="001F545C" w:rsidRDefault="001F545C"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D87CCE"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4B1D83">
        <w:rPr>
          <w:rFonts w:ascii="Arial" w:hAnsi="Arial" w:cs="Arial"/>
          <w:sz w:val="22"/>
          <w:szCs w:val="22"/>
          <w:lang w:val="sr-Cyrl-CS"/>
        </w:rPr>
        <w:t xml:space="preserve"> д</w:t>
      </w:r>
      <w:r w:rsidR="00CF7E63">
        <w:rPr>
          <w:rFonts w:ascii="Arial" w:hAnsi="Arial" w:cs="Arial"/>
          <w:sz w:val="22"/>
          <w:szCs w:val="22"/>
          <w:lang w:val="sr-Cyrl-CS"/>
        </w:rPr>
        <w:t>обра</w:t>
      </w:r>
      <w:r w:rsidR="00D87CCE">
        <w:rPr>
          <w:rFonts w:ascii="Arial" w:hAnsi="Arial" w:cs="Arial"/>
          <w:sz w:val="22"/>
          <w:szCs w:val="22"/>
          <w:lang w:val="sr-Cyrl-CS"/>
        </w:rPr>
        <w:t>, потписивања Записника</w:t>
      </w:r>
      <w:r w:rsidR="00A657C9">
        <w:rPr>
          <w:rFonts w:ascii="Arial" w:hAnsi="Arial" w:cs="Arial"/>
          <w:sz w:val="22"/>
          <w:szCs w:val="22"/>
          <w:lang w:val="sr-Cyrl-CS"/>
        </w:rPr>
        <w:t xml:space="preserve"> и</w:t>
      </w:r>
      <w:r w:rsidRPr="001559C0">
        <w:rPr>
          <w:rFonts w:ascii="Arial" w:hAnsi="Arial" w:cs="Arial"/>
          <w:sz w:val="22"/>
          <w:szCs w:val="22"/>
          <w:lang w:val="sr-Cyrl-CS"/>
        </w:rPr>
        <w:t xml:space="preserve"> по пријему фактуре оверене од стране овлашћеног лица Купца. </w:t>
      </w: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1F545C">
        <w:rPr>
          <w:rFonts w:ascii="Arial" w:hAnsi="Arial" w:cs="Arial"/>
          <w:bCs/>
          <w:sz w:val="22"/>
          <w:szCs w:val="22"/>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sidR="004B1D83">
        <w:rPr>
          <w:rFonts w:ascii="Arial" w:eastAsiaTheme="minorHAnsi" w:hAnsi="Arial" w:cs="Arial"/>
          <w:kern w:val="0"/>
          <w:sz w:val="22"/>
          <w:szCs w:val="22"/>
          <w:lang w:eastAsia="en-US"/>
        </w:rPr>
        <w:t>Понуди</w:t>
      </w:r>
      <w:r w:rsidR="00E8324B">
        <w:rPr>
          <w:rFonts w:ascii="Arial" w:eastAsiaTheme="minorHAnsi" w:hAnsi="Arial" w:cs="Arial"/>
          <w:kern w:val="0"/>
          <w:sz w:val="22"/>
          <w:szCs w:val="22"/>
          <w:lang w:eastAsia="en-US"/>
        </w:rPr>
        <w:t>, односно које одговара достављен</w:t>
      </w:r>
      <w:r w:rsidR="00F81A78">
        <w:rPr>
          <w:rFonts w:ascii="Arial" w:eastAsiaTheme="minorHAnsi" w:hAnsi="Arial" w:cs="Arial"/>
          <w:kern w:val="0"/>
          <w:sz w:val="22"/>
          <w:szCs w:val="22"/>
          <w:lang w:eastAsia="en-US"/>
        </w:rPr>
        <w:t>о</w:t>
      </w:r>
      <w:r w:rsidR="00E8324B">
        <w:rPr>
          <w:rFonts w:ascii="Arial" w:eastAsiaTheme="minorHAnsi" w:hAnsi="Arial" w:cs="Arial"/>
          <w:kern w:val="0"/>
          <w:sz w:val="22"/>
          <w:szCs w:val="22"/>
          <w:lang w:eastAsia="en-US"/>
        </w:rPr>
        <w:t xml:space="preserve">м </w:t>
      </w:r>
      <w:r w:rsidR="00F81A78">
        <w:rPr>
          <w:rFonts w:ascii="Arial" w:eastAsiaTheme="minorHAnsi" w:hAnsi="Arial" w:cs="Arial"/>
          <w:kern w:val="0"/>
          <w:sz w:val="22"/>
          <w:szCs w:val="22"/>
          <w:lang w:eastAsia="en-US"/>
        </w:rPr>
        <w:t>узорку</w:t>
      </w:r>
      <w:r w:rsidR="00E8324B">
        <w:rPr>
          <w:rFonts w:ascii="Arial" w:eastAsiaTheme="minorHAnsi" w:hAnsi="Arial" w:cs="Arial"/>
          <w:kern w:val="0"/>
          <w:sz w:val="22"/>
          <w:szCs w:val="22"/>
          <w:lang w:eastAsia="en-US"/>
        </w:rPr>
        <w:t xml:space="preserve"> у поступку јавне набавке.</w:t>
      </w:r>
      <w:r w:rsidRPr="003E0822">
        <w:rPr>
          <w:rFonts w:ascii="Arial" w:eastAsiaTheme="minorHAnsi" w:hAnsi="Arial" w:cs="Arial"/>
          <w:kern w:val="0"/>
          <w:sz w:val="22"/>
          <w:szCs w:val="22"/>
          <w:lang w:eastAsia="en-US"/>
        </w:rPr>
        <w:t xml:space="preserve"> </w:t>
      </w:r>
    </w:p>
    <w:p w:rsidR="00D87CCE" w:rsidRPr="00D87CCE" w:rsidRDefault="004B1D83" w:rsidP="00930FCC">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7F7C55">
        <w:rPr>
          <w:rFonts w:ascii="Arial" w:eastAsiaTheme="minorHAnsi" w:hAnsi="Arial" w:cs="Arial"/>
          <w:kern w:val="0"/>
          <w:sz w:val="22"/>
          <w:szCs w:val="22"/>
          <w:lang w:eastAsia="en-US"/>
        </w:rPr>
        <w:t xml:space="preserve">          </w:t>
      </w: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w:t>
      </w:r>
      <w:r w:rsidR="004B1D83">
        <w:rPr>
          <w:rFonts w:ascii="Arial" w:hAnsi="Arial" w:cs="Arial"/>
          <w:sz w:val="22"/>
          <w:szCs w:val="22"/>
          <w:lang w:val="sr-Cyrl-CS"/>
        </w:rPr>
        <w:t>ранцију за добро извршење посла (или банкарску гаранцију)</w:t>
      </w:r>
      <w:r w:rsidR="007A4A4B" w:rsidRPr="00095169">
        <w:rPr>
          <w:rFonts w:ascii="Arial" w:hAnsi="Arial" w:cs="Arial"/>
          <w:sz w:val="22"/>
          <w:szCs w:val="22"/>
          <w:lang w:val="sr-Cyrl-CS"/>
        </w:rPr>
        <w:t xml:space="preserve">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A657C9" w:rsidRPr="001F545C" w:rsidRDefault="00D87CCE" w:rsidP="001F545C">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1559C0" w:rsidRDefault="008D4EC5" w:rsidP="008D4EC5">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rPr>
        <w:t xml:space="preserve">         </w:t>
      </w:r>
      <w:r w:rsidR="007A4A4B"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1559C0">
        <w:rPr>
          <w:rFonts w:ascii="Arial" w:hAnsi="Arial" w:cs="Arial"/>
          <w:sz w:val="22"/>
          <w:szCs w:val="22"/>
          <w:lang w:val="sr-Cyrl-CS"/>
        </w:rPr>
        <w:t>ра</w:t>
      </w:r>
      <w:r w:rsidR="007A4A4B"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007A4A4B"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007A4A4B"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A657C9" w:rsidRPr="00095169" w:rsidRDefault="00A657C9" w:rsidP="00D87CCE">
      <w:pPr>
        <w:tabs>
          <w:tab w:val="left" w:pos="720"/>
          <w:tab w:val="left" w:pos="993"/>
        </w:tabs>
        <w:spacing w:line="240" w:lineRule="auto"/>
        <w:jc w:val="both"/>
        <w:rPr>
          <w:rFonts w:ascii="Arial" w:hAnsi="Arial" w:cs="Arial"/>
          <w:sz w:val="22"/>
          <w:szCs w:val="22"/>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lastRenderedPageBreak/>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A62984" w:rsidRDefault="00A62984" w:rsidP="007A4A4B">
      <w:pPr>
        <w:pStyle w:val="BodyText"/>
        <w:tabs>
          <w:tab w:val="left" w:pos="4253"/>
          <w:tab w:val="left" w:pos="4536"/>
          <w:tab w:val="center" w:pos="4819"/>
          <w:tab w:val="right" w:pos="9638"/>
        </w:tabs>
        <w:spacing w:after="0"/>
        <w:rPr>
          <w:rFonts w:ascii="Arial" w:hAnsi="Arial" w:cs="Arial"/>
          <w:b/>
          <w:sz w:val="22"/>
          <w:szCs w:val="22"/>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1F545C">
        <w:rPr>
          <w:rFonts w:ascii="Arial" w:hAnsi="Arial" w:cs="Arial"/>
          <w:b/>
          <w:sz w:val="22"/>
          <w:szCs w:val="22"/>
        </w:rPr>
        <w:t xml:space="preserve">                            </w:t>
      </w:r>
      <w:r w:rsidRPr="00095169">
        <w:rPr>
          <w:rFonts w:ascii="Arial" w:hAnsi="Arial" w:cs="Arial"/>
          <w:b/>
          <w:sz w:val="22"/>
          <w:szCs w:val="22"/>
        </w:rPr>
        <w:t xml:space="preserve">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C35623" w:rsidRDefault="008A61F1" w:rsidP="001F545C">
      <w:pPr>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35623" w:rsidRDefault="00C3666C" w:rsidP="00C3562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00B7749F" w:rsidRPr="00F81A78">
        <w:rPr>
          <w:rFonts w:ascii="Arial" w:hAnsi="Arial" w:cs="Arial"/>
          <w:sz w:val="22"/>
          <w:szCs w:val="22"/>
          <w:lang w:val="sr-Cyrl-CS"/>
        </w:rPr>
        <w:t xml:space="preserve">, а </w:t>
      </w:r>
      <w:r w:rsidR="00DC6550">
        <w:rPr>
          <w:rFonts w:ascii="Arial" w:hAnsi="Arial" w:cs="Arial"/>
          <w:sz w:val="22"/>
          <w:szCs w:val="22"/>
          <w:lang w:val="sr-Cyrl-CS"/>
        </w:rPr>
        <w:t>најдуже до 31.01.2017. године</w:t>
      </w:r>
      <w:r w:rsidR="00B7749F" w:rsidRPr="00F81A78">
        <w:rPr>
          <w:rFonts w:ascii="Arial" w:hAnsi="Arial" w:cs="Arial"/>
          <w:sz w:val="22"/>
          <w:szCs w:val="22"/>
          <w:lang w:val="sr-Cyrl-CS"/>
        </w:rPr>
        <w:t>.</w:t>
      </w:r>
    </w:p>
    <w:p w:rsidR="00C3666C" w:rsidRPr="00095169" w:rsidRDefault="00C3666C" w:rsidP="007A4A4B">
      <w:pPr>
        <w:ind w:firstLine="680"/>
        <w:jc w:val="both"/>
        <w:rPr>
          <w:rFonts w:ascii="Arial" w:hAnsi="Arial" w:cs="Arial"/>
          <w:sz w:val="22"/>
          <w:szCs w:val="22"/>
          <w:lang w:val="sr-Cyrl-CS"/>
        </w:rPr>
      </w:pP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E8324B"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CF7E63" w:rsidRPr="00CF7E6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r w:rsidR="001F545C">
        <w:rPr>
          <w:rFonts w:ascii="Arial" w:hAnsi="Arial" w:cs="Arial"/>
          <w:color w:val="auto"/>
          <w:sz w:val="22"/>
          <w:szCs w:val="22"/>
        </w:rPr>
        <w:t xml:space="preserve">                              </w:t>
      </w:r>
    </w:p>
    <w:tbl>
      <w:tblPr>
        <w:tblW w:w="0" w:type="auto"/>
        <w:tblLook w:val="00A0"/>
      </w:tblPr>
      <w:tblGrid>
        <w:gridCol w:w="3940"/>
        <w:gridCol w:w="1463"/>
        <w:gridCol w:w="3436"/>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Pr="001F545C" w:rsidRDefault="007A4A4B" w:rsidP="00C35623">
      <w:pPr>
        <w:pStyle w:val="Default"/>
        <w:jc w:val="both"/>
        <w:rPr>
          <w:rFonts w:ascii="Arial" w:hAnsi="Arial" w:cs="Arial"/>
          <w:b/>
          <w:bCs/>
          <w:i/>
          <w:iCs/>
          <w:color w:val="auto"/>
          <w:sz w:val="16"/>
          <w:szCs w:val="16"/>
        </w:rPr>
      </w:pPr>
      <w:r w:rsidRPr="001F545C">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1F545C">
        <w:rPr>
          <w:rFonts w:ascii="Arial" w:hAnsi="Arial" w:cs="Arial"/>
          <w:b/>
          <w:sz w:val="16"/>
          <w:szCs w:val="16"/>
        </w:rPr>
        <w:t>Напомена:</w:t>
      </w:r>
      <w:r w:rsidRPr="001F545C">
        <w:rPr>
          <w:rFonts w:ascii="Arial" w:hAnsi="Arial" w:cs="Arial"/>
          <w:b/>
          <w:i/>
          <w:iCs/>
          <w:color w:val="auto"/>
          <w:sz w:val="16"/>
          <w:szCs w:val="16"/>
        </w:rPr>
        <w:t>О</w:t>
      </w:r>
      <w:r w:rsidRPr="001F545C">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Default="00D87CCE" w:rsidP="00C35623">
      <w:pPr>
        <w:pStyle w:val="Default"/>
        <w:jc w:val="both"/>
        <w:rPr>
          <w:rFonts w:ascii="Arial" w:hAnsi="Arial" w:cs="Arial"/>
          <w:b/>
          <w:bCs/>
          <w:i/>
          <w:iCs/>
          <w:color w:val="auto"/>
          <w:sz w:val="18"/>
          <w:szCs w:val="18"/>
        </w:rPr>
      </w:pPr>
    </w:p>
    <w:p w:rsidR="00930FCC" w:rsidRPr="00930FCC" w:rsidRDefault="00930FCC"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lastRenderedPageBreak/>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lastRenderedPageBreak/>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D4EC5" w:rsidRDefault="007A4A4B" w:rsidP="007A4A4B">
      <w:pPr>
        <w:jc w:val="both"/>
        <w:rPr>
          <w:rFonts w:ascii="Arial" w:hAnsi="Arial" w:cs="Arial"/>
          <w:b/>
          <w:i/>
          <w:iCs/>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930FCC" w:rsidRPr="00930FCC">
        <w:rPr>
          <w:rFonts w:ascii="Arial" w:hAnsi="Arial" w:cs="Arial"/>
          <w:b/>
          <w:bCs/>
          <w:sz w:val="22"/>
          <w:szCs w:val="22"/>
        </w:rPr>
        <w:t>НАБАВКА АНТИБИОТИКА ЗА АНТИБИОГРАМ, ЈН БР. МНР 32-I-16/15</w:t>
      </w:r>
      <w:bookmarkStart w:id="0" w:name="_GoBack"/>
      <w:bookmarkEnd w:id="0"/>
      <w:r w:rsidRPr="00CF7E63">
        <w:rPr>
          <w:rFonts w:ascii="Arial" w:hAnsi="Arial" w:cs="Arial"/>
          <w:sz w:val="22"/>
          <w:szCs w:val="22"/>
        </w:rPr>
        <w:t xml:space="preserve">, </w:t>
      </w:r>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1226F">
      <w:headerReference w:type="default" r:id="rId10"/>
      <w:footerReference w:type="default" r:id="rId11"/>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CB5" w:rsidRDefault="00387CB5" w:rsidP="007A4A4B">
      <w:pPr>
        <w:spacing w:line="240" w:lineRule="auto"/>
      </w:pPr>
      <w:r>
        <w:separator/>
      </w:r>
    </w:p>
  </w:endnote>
  <w:endnote w:type="continuationSeparator" w:id="0">
    <w:p w:rsidR="00387CB5" w:rsidRDefault="00387CB5"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DC6550" w:rsidTr="007639A9">
      <w:trPr>
        <w:trHeight w:val="642"/>
      </w:trPr>
      <w:tc>
        <w:tcPr>
          <w:tcW w:w="11887" w:type="dxa"/>
          <w:tcBorders>
            <w:top w:val="nil"/>
          </w:tcBorders>
          <w:shd w:val="clear" w:color="auto" w:fill="auto"/>
        </w:tcPr>
        <w:p w:rsidR="00DC6550" w:rsidRPr="009B0B89" w:rsidRDefault="00DC6550"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DC6550" w:rsidRPr="00602371" w:rsidRDefault="00DC6550" w:rsidP="007639A9">
          <w:pPr>
            <w:pStyle w:val="Footer"/>
            <w:ind w:right="411"/>
            <w:rPr>
              <w:color w:val="auto"/>
            </w:rPr>
          </w:pPr>
        </w:p>
      </w:tc>
    </w:tr>
  </w:tbl>
  <w:p w:rsidR="00DC6550" w:rsidRDefault="00DC6550">
    <w:pPr>
      <w:pStyle w:val="Footer"/>
      <w:jc w:val="right"/>
    </w:pPr>
    <w:r>
      <w:rPr>
        <w:color w:val="1F497D"/>
      </w:rPr>
      <w:t xml:space="preserve"> </w:t>
    </w:r>
  </w:p>
  <w:p w:rsidR="00DC6550" w:rsidRDefault="00DC6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CB5" w:rsidRDefault="00387CB5" w:rsidP="007A4A4B">
      <w:pPr>
        <w:spacing w:line="240" w:lineRule="auto"/>
      </w:pPr>
      <w:r>
        <w:separator/>
      </w:r>
    </w:p>
  </w:footnote>
  <w:footnote w:type="continuationSeparator" w:id="0">
    <w:p w:rsidR="00387CB5" w:rsidRDefault="00387CB5"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DC6550" w:rsidRDefault="00E13C40">
        <w:pPr>
          <w:pStyle w:val="Header"/>
          <w:jc w:val="center"/>
        </w:pPr>
        <w:r w:rsidRPr="007D37D2">
          <w:rPr>
            <w:rFonts w:ascii="Arial" w:hAnsi="Arial" w:cs="Arial"/>
            <w:b/>
            <w:sz w:val="22"/>
            <w:szCs w:val="22"/>
          </w:rPr>
          <w:fldChar w:fldCharType="begin"/>
        </w:r>
        <w:r w:rsidR="00DC6550"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876017">
          <w:rPr>
            <w:rFonts w:ascii="Arial" w:hAnsi="Arial" w:cs="Arial"/>
            <w:b/>
            <w:noProof/>
            <w:sz w:val="22"/>
            <w:szCs w:val="22"/>
          </w:rPr>
          <w:t>1</w:t>
        </w:r>
        <w:r w:rsidRPr="007D37D2">
          <w:rPr>
            <w:rFonts w:ascii="Arial" w:hAnsi="Arial" w:cs="Arial"/>
            <w:b/>
            <w:sz w:val="22"/>
            <w:szCs w:val="22"/>
          </w:rPr>
          <w:fldChar w:fldCharType="end"/>
        </w:r>
        <w:r w:rsidR="00DC6550" w:rsidRPr="007D37D2">
          <w:rPr>
            <w:rFonts w:ascii="Arial" w:hAnsi="Arial" w:cs="Arial"/>
            <w:sz w:val="22"/>
            <w:szCs w:val="22"/>
          </w:rPr>
          <w:t xml:space="preserve"> од </w:t>
        </w:r>
        <w:r w:rsidRPr="007D37D2">
          <w:rPr>
            <w:rFonts w:ascii="Arial" w:hAnsi="Arial" w:cs="Arial"/>
            <w:b/>
            <w:sz w:val="22"/>
            <w:szCs w:val="22"/>
          </w:rPr>
          <w:fldChar w:fldCharType="begin"/>
        </w:r>
        <w:r w:rsidR="00DC6550"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876017">
          <w:rPr>
            <w:rFonts w:ascii="Arial" w:hAnsi="Arial" w:cs="Arial"/>
            <w:b/>
            <w:noProof/>
            <w:sz w:val="22"/>
            <w:szCs w:val="22"/>
          </w:rPr>
          <w:t>29</w:t>
        </w:r>
        <w:r w:rsidRPr="007D37D2">
          <w:rPr>
            <w:rFonts w:ascii="Arial" w:hAnsi="Arial" w:cs="Arial"/>
            <w:b/>
            <w:sz w:val="22"/>
            <w:szCs w:val="22"/>
          </w:rPr>
          <w:fldChar w:fldCharType="end"/>
        </w:r>
      </w:p>
    </w:sdtContent>
  </w:sdt>
  <w:p w:rsidR="00DC6550" w:rsidRPr="00073073" w:rsidRDefault="00DC6550"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E3EA9"/>
    <w:multiLevelType w:val="hybridMultilevel"/>
    <w:tmpl w:val="1406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247EF"/>
    <w:multiLevelType w:val="hybridMultilevel"/>
    <w:tmpl w:val="CACEC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nsid w:val="23040ED6"/>
    <w:multiLevelType w:val="hybridMultilevel"/>
    <w:tmpl w:val="68448106"/>
    <w:lvl w:ilvl="0" w:tplc="F2DA4BFC">
      <w:start w:val="1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3651F8"/>
    <w:multiLevelType w:val="hybridMultilevel"/>
    <w:tmpl w:val="CACEC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9">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1">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8">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F772547"/>
    <w:multiLevelType w:val="multilevel"/>
    <w:tmpl w:val="9274D87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1">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3">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5">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6"/>
  </w:num>
  <w:num w:numId="3">
    <w:abstractNumId w:val="25"/>
  </w:num>
  <w:num w:numId="4">
    <w:abstractNumId w:val="21"/>
  </w:num>
  <w:num w:numId="5">
    <w:abstractNumId w:val="20"/>
  </w:num>
  <w:num w:numId="6">
    <w:abstractNumId w:val="18"/>
  </w:num>
  <w:num w:numId="7">
    <w:abstractNumId w:val="0"/>
  </w:num>
  <w:num w:numId="8">
    <w:abstractNumId w:val="5"/>
  </w:num>
  <w:num w:numId="9">
    <w:abstractNumId w:val="13"/>
  </w:num>
  <w:num w:numId="10">
    <w:abstractNumId w:val="36"/>
  </w:num>
  <w:num w:numId="11">
    <w:abstractNumId w:val="19"/>
  </w:num>
  <w:num w:numId="12">
    <w:abstractNumId w:val="26"/>
  </w:num>
  <w:num w:numId="13">
    <w:abstractNumId w:val="17"/>
  </w:num>
  <w:num w:numId="14">
    <w:abstractNumId w:val="24"/>
  </w:num>
  <w:num w:numId="15">
    <w:abstractNumId w:val="7"/>
  </w:num>
  <w:num w:numId="16">
    <w:abstractNumId w:val="23"/>
  </w:num>
  <w:num w:numId="17">
    <w:abstractNumId w:val="30"/>
  </w:num>
  <w:num w:numId="18">
    <w:abstractNumId w:val="22"/>
  </w:num>
  <w:num w:numId="19">
    <w:abstractNumId w:val="32"/>
  </w:num>
  <w:num w:numId="20">
    <w:abstractNumId w:val="10"/>
  </w:num>
  <w:num w:numId="21">
    <w:abstractNumId w:val="34"/>
  </w:num>
  <w:num w:numId="22">
    <w:abstractNumId w:val="12"/>
  </w:num>
  <w:num w:numId="23">
    <w:abstractNumId w:val="33"/>
  </w:num>
  <w:num w:numId="24">
    <w:abstractNumId w:val="31"/>
  </w:num>
  <w:num w:numId="25">
    <w:abstractNumId w:val="4"/>
  </w:num>
  <w:num w:numId="26">
    <w:abstractNumId w:val="14"/>
  </w:num>
  <w:num w:numId="27">
    <w:abstractNumId w:val="3"/>
  </w:num>
  <w:num w:numId="28">
    <w:abstractNumId w:val="27"/>
  </w:num>
  <w:num w:numId="29">
    <w:abstractNumId w:val="29"/>
  </w:num>
  <w:num w:numId="30">
    <w:abstractNumId w:val="6"/>
  </w:num>
  <w:num w:numId="31">
    <w:abstractNumId w:val="28"/>
  </w:num>
  <w:num w:numId="32">
    <w:abstractNumId w:val="11"/>
  </w:num>
  <w:num w:numId="33">
    <w:abstractNumId w:val="35"/>
  </w:num>
  <w:num w:numId="34">
    <w:abstractNumId w:val="15"/>
  </w:num>
  <w:num w:numId="35">
    <w:abstractNumId w:val="9"/>
  </w:num>
  <w:num w:numId="36">
    <w:abstractNumId w:val="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5F11"/>
    <w:rsid w:val="00095169"/>
    <w:rsid w:val="00097DAF"/>
    <w:rsid w:val="000A073D"/>
    <w:rsid w:val="000C6ABD"/>
    <w:rsid w:val="00103FC7"/>
    <w:rsid w:val="001304FC"/>
    <w:rsid w:val="0013613F"/>
    <w:rsid w:val="001559C0"/>
    <w:rsid w:val="001619B0"/>
    <w:rsid w:val="0019405D"/>
    <w:rsid w:val="001967F6"/>
    <w:rsid w:val="00197477"/>
    <w:rsid w:val="00197C4C"/>
    <w:rsid w:val="001C5D9A"/>
    <w:rsid w:val="001E1AC0"/>
    <w:rsid w:val="001F3A97"/>
    <w:rsid w:val="001F545C"/>
    <w:rsid w:val="00205207"/>
    <w:rsid w:val="00247136"/>
    <w:rsid w:val="00253FE6"/>
    <w:rsid w:val="00264A39"/>
    <w:rsid w:val="00266C1B"/>
    <w:rsid w:val="002670EF"/>
    <w:rsid w:val="00287084"/>
    <w:rsid w:val="002B32C0"/>
    <w:rsid w:val="002D1229"/>
    <w:rsid w:val="002F4C37"/>
    <w:rsid w:val="003059DF"/>
    <w:rsid w:val="00311128"/>
    <w:rsid w:val="003119B8"/>
    <w:rsid w:val="00354749"/>
    <w:rsid w:val="003675C1"/>
    <w:rsid w:val="0037068D"/>
    <w:rsid w:val="0037602D"/>
    <w:rsid w:val="003836E3"/>
    <w:rsid w:val="00387CB5"/>
    <w:rsid w:val="0039644B"/>
    <w:rsid w:val="003B1E8E"/>
    <w:rsid w:val="003D7E54"/>
    <w:rsid w:val="003E0F40"/>
    <w:rsid w:val="003F62A4"/>
    <w:rsid w:val="004032D1"/>
    <w:rsid w:val="00412BB5"/>
    <w:rsid w:val="00442B6C"/>
    <w:rsid w:val="004A266D"/>
    <w:rsid w:val="004B1282"/>
    <w:rsid w:val="004B1CEA"/>
    <w:rsid w:val="004B1D83"/>
    <w:rsid w:val="004C08BE"/>
    <w:rsid w:val="004C3433"/>
    <w:rsid w:val="00502381"/>
    <w:rsid w:val="00517B33"/>
    <w:rsid w:val="005407E2"/>
    <w:rsid w:val="00552123"/>
    <w:rsid w:val="00554E29"/>
    <w:rsid w:val="00566172"/>
    <w:rsid w:val="00573697"/>
    <w:rsid w:val="005A161A"/>
    <w:rsid w:val="005A261D"/>
    <w:rsid w:val="005B450A"/>
    <w:rsid w:val="005F3869"/>
    <w:rsid w:val="006112A6"/>
    <w:rsid w:val="00626BA1"/>
    <w:rsid w:val="0063606E"/>
    <w:rsid w:val="00652E78"/>
    <w:rsid w:val="00653683"/>
    <w:rsid w:val="00653D66"/>
    <w:rsid w:val="0065732D"/>
    <w:rsid w:val="006650F3"/>
    <w:rsid w:val="0068769D"/>
    <w:rsid w:val="00690482"/>
    <w:rsid w:val="00697A5A"/>
    <w:rsid w:val="006B4008"/>
    <w:rsid w:val="006D1A94"/>
    <w:rsid w:val="006E4B02"/>
    <w:rsid w:val="0071226F"/>
    <w:rsid w:val="007223AB"/>
    <w:rsid w:val="00722F1A"/>
    <w:rsid w:val="00724724"/>
    <w:rsid w:val="007260CC"/>
    <w:rsid w:val="00733598"/>
    <w:rsid w:val="00743D6D"/>
    <w:rsid w:val="00752B73"/>
    <w:rsid w:val="007639A9"/>
    <w:rsid w:val="0077365C"/>
    <w:rsid w:val="007A1B5C"/>
    <w:rsid w:val="007A3274"/>
    <w:rsid w:val="007A4A4B"/>
    <w:rsid w:val="007B0924"/>
    <w:rsid w:val="007B5897"/>
    <w:rsid w:val="007D37D2"/>
    <w:rsid w:val="007E0046"/>
    <w:rsid w:val="007E6862"/>
    <w:rsid w:val="007F7C55"/>
    <w:rsid w:val="00813D14"/>
    <w:rsid w:val="00825665"/>
    <w:rsid w:val="00843379"/>
    <w:rsid w:val="00875EF7"/>
    <w:rsid w:val="00876017"/>
    <w:rsid w:val="008A414C"/>
    <w:rsid w:val="008A61F1"/>
    <w:rsid w:val="008C4E76"/>
    <w:rsid w:val="008C6C68"/>
    <w:rsid w:val="008D4EC5"/>
    <w:rsid w:val="009124FC"/>
    <w:rsid w:val="00927A7C"/>
    <w:rsid w:val="00930FCC"/>
    <w:rsid w:val="00967834"/>
    <w:rsid w:val="009B0B89"/>
    <w:rsid w:val="009B5739"/>
    <w:rsid w:val="009C1C58"/>
    <w:rsid w:val="009E3C9B"/>
    <w:rsid w:val="009E4E7E"/>
    <w:rsid w:val="009F4DD6"/>
    <w:rsid w:val="00A23B89"/>
    <w:rsid w:val="00A62984"/>
    <w:rsid w:val="00A657C9"/>
    <w:rsid w:val="00A862DF"/>
    <w:rsid w:val="00A97859"/>
    <w:rsid w:val="00AC5354"/>
    <w:rsid w:val="00AD30EB"/>
    <w:rsid w:val="00AE2488"/>
    <w:rsid w:val="00AE2880"/>
    <w:rsid w:val="00AE5965"/>
    <w:rsid w:val="00B65FE7"/>
    <w:rsid w:val="00B7348A"/>
    <w:rsid w:val="00B75C61"/>
    <w:rsid w:val="00B76252"/>
    <w:rsid w:val="00B7749F"/>
    <w:rsid w:val="00B86E7F"/>
    <w:rsid w:val="00B94571"/>
    <w:rsid w:val="00BA0FE3"/>
    <w:rsid w:val="00BA3652"/>
    <w:rsid w:val="00BB6BC7"/>
    <w:rsid w:val="00BC28EF"/>
    <w:rsid w:val="00BC3BB5"/>
    <w:rsid w:val="00BD5E1F"/>
    <w:rsid w:val="00BE772A"/>
    <w:rsid w:val="00BF6FF7"/>
    <w:rsid w:val="00C03F60"/>
    <w:rsid w:val="00C14728"/>
    <w:rsid w:val="00C16702"/>
    <w:rsid w:val="00C35623"/>
    <w:rsid w:val="00C3666C"/>
    <w:rsid w:val="00C4215E"/>
    <w:rsid w:val="00C503DA"/>
    <w:rsid w:val="00C97631"/>
    <w:rsid w:val="00CB1A2C"/>
    <w:rsid w:val="00CC074B"/>
    <w:rsid w:val="00CC1A13"/>
    <w:rsid w:val="00CC216A"/>
    <w:rsid w:val="00CD1A01"/>
    <w:rsid w:val="00CF7E63"/>
    <w:rsid w:val="00D0497E"/>
    <w:rsid w:val="00D05A72"/>
    <w:rsid w:val="00D2182F"/>
    <w:rsid w:val="00D24C12"/>
    <w:rsid w:val="00D2736F"/>
    <w:rsid w:val="00D35A78"/>
    <w:rsid w:val="00D41585"/>
    <w:rsid w:val="00D66CF7"/>
    <w:rsid w:val="00D679D0"/>
    <w:rsid w:val="00D75EFC"/>
    <w:rsid w:val="00D87CCE"/>
    <w:rsid w:val="00D91870"/>
    <w:rsid w:val="00DA210D"/>
    <w:rsid w:val="00DC15AB"/>
    <w:rsid w:val="00DC6550"/>
    <w:rsid w:val="00DD3C33"/>
    <w:rsid w:val="00DF14EF"/>
    <w:rsid w:val="00DF66FD"/>
    <w:rsid w:val="00E13C40"/>
    <w:rsid w:val="00E31F5E"/>
    <w:rsid w:val="00E41971"/>
    <w:rsid w:val="00E43A64"/>
    <w:rsid w:val="00E44F22"/>
    <w:rsid w:val="00E62124"/>
    <w:rsid w:val="00E8324B"/>
    <w:rsid w:val="00E95B55"/>
    <w:rsid w:val="00EA57D9"/>
    <w:rsid w:val="00EB2A9B"/>
    <w:rsid w:val="00EB5A74"/>
    <w:rsid w:val="00EC03AB"/>
    <w:rsid w:val="00EC44B9"/>
    <w:rsid w:val="00ED544C"/>
    <w:rsid w:val="00EE243D"/>
    <w:rsid w:val="00F075D1"/>
    <w:rsid w:val="00F356B1"/>
    <w:rsid w:val="00F416C4"/>
    <w:rsid w:val="00F417EC"/>
    <w:rsid w:val="00F46171"/>
    <w:rsid w:val="00F46B39"/>
    <w:rsid w:val="00F527E2"/>
    <w:rsid w:val="00F81A78"/>
    <w:rsid w:val="00F91244"/>
    <w:rsid w:val="00FB0669"/>
    <w:rsid w:val="00FE37FD"/>
    <w:rsid w:val="00FF1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58"/>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a.stojan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na.stojano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46F68-21C4-477A-A604-1A5EC4CD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7934</Words>
  <Characters>45227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17</cp:revision>
  <cp:lastPrinted>2015-11-23T14:09:00Z</cp:lastPrinted>
  <dcterms:created xsi:type="dcterms:W3CDTF">2015-09-02T12:52:00Z</dcterms:created>
  <dcterms:modified xsi:type="dcterms:W3CDTF">2015-11-23T14:14:00Z</dcterms:modified>
</cp:coreProperties>
</file>